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14C0F" w:rsidRPr="00070A70" w:rsidTr="00FF467C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615777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20"/>
                <w:szCs w:val="20"/>
              </w:rPr>
              <w:t>МӘНДӘН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  АУЫЛ СОВЕТЫ)</w:t>
            </w:r>
            <w:proofErr w:type="gramEnd"/>
          </w:p>
          <w:p w:rsidR="00A14C0F" w:rsidRPr="00F54C6F" w:rsidRDefault="00A14C0F" w:rsidP="00FF467C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96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0F" w:rsidRPr="00F54C6F" w:rsidRDefault="00A14C0F" w:rsidP="00FF467C"/>
          <w:p w:rsidR="00A14C0F" w:rsidRPr="00F54C6F" w:rsidRDefault="00A14C0F" w:rsidP="00FF467C"/>
          <w:p w:rsidR="00A14C0F" w:rsidRPr="00F54C6F" w:rsidRDefault="00A14C0F" w:rsidP="00FF467C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14C0F" w:rsidRPr="00F54C6F" w:rsidRDefault="00A14C0F" w:rsidP="00FF467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>МЕНДЯНОВСКИЙ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>МЕНДЯНОВСКИЙ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A14C0F" w:rsidRPr="00F54C6F" w:rsidRDefault="00A14C0F" w:rsidP="00FF467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A14C0F" w:rsidRPr="00F54C6F" w:rsidRDefault="00A14C0F" w:rsidP="00FF467C">
            <w:pPr>
              <w:jc w:val="center"/>
              <w:rPr>
                <w:lang w:val="ba-RU"/>
              </w:rPr>
            </w:pPr>
          </w:p>
        </w:tc>
      </w:tr>
    </w:tbl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3228"/>
        </w:tabs>
      </w:pPr>
    </w:p>
    <w:p w:rsidR="00A14C0F" w:rsidRPr="00070A70" w:rsidRDefault="00A14C0F" w:rsidP="00A14C0F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rPr>
          <w:b/>
        </w:rPr>
      </w:pPr>
      <w:r w:rsidRPr="00615777">
        <w:rPr>
          <w:b/>
          <w:lang w:val="ba-RU"/>
        </w:rPr>
        <w:t xml:space="preserve">ҠАРАР                          </w:t>
      </w:r>
      <w:r w:rsidRPr="00615777">
        <w:rPr>
          <w:b/>
        </w:rPr>
        <w:t xml:space="preserve">  </w:t>
      </w:r>
      <w:r w:rsidRPr="00615777">
        <w:rPr>
          <w:b/>
          <w:lang w:val="ba-RU"/>
        </w:rPr>
        <w:t xml:space="preserve">                        </w:t>
      </w:r>
      <w:r w:rsidRPr="00615777">
        <w:rPr>
          <w:b/>
        </w:rPr>
        <w:t xml:space="preserve">     </w:t>
      </w:r>
      <w:r w:rsidRPr="00615777">
        <w:rPr>
          <w:b/>
          <w:lang w:val="ba-RU"/>
        </w:rPr>
        <w:t xml:space="preserve">                                              ПОСТАНОВЛЕНИЕ</w:t>
      </w:r>
    </w:p>
    <w:p w:rsidR="00A14C0F" w:rsidRPr="00615777" w:rsidRDefault="00A14C0F" w:rsidP="00A14C0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A14C0F" w:rsidRPr="00615777" w:rsidRDefault="00A14C0F" w:rsidP="00A14C0F">
      <w:pPr>
        <w:pStyle w:val="a4"/>
        <w:tabs>
          <w:tab w:val="left" w:pos="2025"/>
        </w:tabs>
      </w:pPr>
      <w:r w:rsidRPr="00615777">
        <w:rPr>
          <w:b/>
        </w:rPr>
        <w:t xml:space="preserve"> </w:t>
      </w:r>
      <w:r w:rsidRPr="00615777">
        <w:t>1</w:t>
      </w:r>
      <w:r>
        <w:t xml:space="preserve">3 </w:t>
      </w:r>
      <w:r w:rsidRPr="00615777">
        <w:t xml:space="preserve"> </w:t>
      </w:r>
      <w:r w:rsidRPr="00615777">
        <w:rPr>
          <w:rFonts w:ascii="BelZAGZ" w:hAnsi="BelZAGZ"/>
        </w:rPr>
        <w:t>февраль</w:t>
      </w:r>
      <w:r w:rsidRPr="00615777">
        <w:t xml:space="preserve">  2019</w:t>
      </w:r>
      <w:r>
        <w:t xml:space="preserve"> </w:t>
      </w:r>
      <w:proofErr w:type="spellStart"/>
      <w:r w:rsidRPr="00615777">
        <w:t>й</w:t>
      </w:r>
      <w:proofErr w:type="spellEnd"/>
      <w:r w:rsidRPr="00615777">
        <w:t xml:space="preserve">.            </w:t>
      </w:r>
      <w:r>
        <w:t xml:space="preserve">                   </w:t>
      </w:r>
      <w:r w:rsidRPr="00615777">
        <w:t xml:space="preserve">      №</w:t>
      </w:r>
      <w:r>
        <w:t xml:space="preserve">12                                           </w:t>
      </w:r>
      <w:r w:rsidRPr="00615777">
        <w:t>1</w:t>
      </w:r>
      <w:r>
        <w:t>3</w:t>
      </w:r>
      <w:r w:rsidRPr="00615777">
        <w:t xml:space="preserve"> февраля  2019</w:t>
      </w:r>
      <w:r>
        <w:t xml:space="preserve"> </w:t>
      </w:r>
      <w:r w:rsidRPr="00615777">
        <w:t>г.</w:t>
      </w:r>
    </w:p>
    <w:p w:rsidR="00A14C0F" w:rsidRDefault="00A14C0F" w:rsidP="00A14C0F">
      <w:pPr>
        <w:jc w:val="center"/>
        <w:rPr>
          <w:rFonts w:ascii="Arial" w:hAnsi="Arial" w:cs="Arial"/>
          <w:b/>
          <w:sz w:val="28"/>
          <w:szCs w:val="28"/>
        </w:rPr>
      </w:pPr>
    </w:p>
    <w:p w:rsidR="00A14C0F" w:rsidRDefault="00A14C0F" w:rsidP="00A14C0F">
      <w:pPr>
        <w:jc w:val="center"/>
        <w:rPr>
          <w:b/>
          <w:sz w:val="28"/>
          <w:szCs w:val="28"/>
        </w:rPr>
      </w:pPr>
    </w:p>
    <w:p w:rsidR="00A14C0F" w:rsidRDefault="00A14C0F" w:rsidP="00A14C0F">
      <w:pPr>
        <w:jc w:val="center"/>
        <w:rPr>
          <w:b/>
          <w:sz w:val="28"/>
          <w:szCs w:val="28"/>
        </w:rPr>
      </w:pPr>
    </w:p>
    <w:p w:rsidR="00A14C0F" w:rsidRDefault="00A14C0F" w:rsidP="00A14C0F">
      <w:pPr>
        <w:jc w:val="center"/>
        <w:rPr>
          <w:b/>
          <w:sz w:val="28"/>
          <w:szCs w:val="28"/>
        </w:rPr>
      </w:pPr>
    </w:p>
    <w:p w:rsidR="00A14C0F" w:rsidRPr="00860FD8" w:rsidRDefault="00A14C0F" w:rsidP="00A14C0F">
      <w:pPr>
        <w:jc w:val="center"/>
        <w:rPr>
          <w:sz w:val="28"/>
          <w:szCs w:val="28"/>
        </w:rPr>
      </w:pPr>
      <w:r w:rsidRPr="00860FD8">
        <w:rPr>
          <w:b/>
          <w:sz w:val="28"/>
          <w:szCs w:val="28"/>
        </w:rPr>
        <w:t>О присвоении почтового адреса.</w:t>
      </w:r>
    </w:p>
    <w:p w:rsidR="00A14C0F" w:rsidRPr="00860FD8" w:rsidRDefault="00A14C0F" w:rsidP="00A14C0F">
      <w:pPr>
        <w:jc w:val="center"/>
        <w:rPr>
          <w:sz w:val="28"/>
          <w:szCs w:val="28"/>
        </w:rPr>
      </w:pPr>
    </w:p>
    <w:p w:rsidR="00A14C0F" w:rsidRPr="00860FD8" w:rsidRDefault="00A14C0F" w:rsidP="00A14C0F">
      <w:pPr>
        <w:jc w:val="both"/>
        <w:rPr>
          <w:sz w:val="28"/>
          <w:szCs w:val="28"/>
        </w:rPr>
      </w:pPr>
    </w:p>
    <w:p w:rsidR="00A14C0F" w:rsidRPr="00860FD8" w:rsidRDefault="00A14C0F" w:rsidP="00A14C0F">
      <w:pPr>
        <w:jc w:val="both"/>
        <w:rPr>
          <w:sz w:val="28"/>
          <w:szCs w:val="28"/>
        </w:rPr>
      </w:pPr>
    </w:p>
    <w:p w:rsidR="00A14C0F" w:rsidRPr="00A14C0F" w:rsidRDefault="00A14C0F" w:rsidP="00A14C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C0F">
        <w:rPr>
          <w:sz w:val="28"/>
          <w:szCs w:val="28"/>
        </w:rPr>
        <w:t xml:space="preserve"> В соответствии с Федеральным законом от 24.07.2007 года №221-ФЗ </w:t>
      </w:r>
    </w:p>
    <w:p w:rsidR="00A14C0F" w:rsidRPr="00860FD8" w:rsidRDefault="00A14C0F" w:rsidP="00A14C0F">
      <w:pPr>
        <w:jc w:val="both"/>
        <w:rPr>
          <w:sz w:val="28"/>
          <w:szCs w:val="28"/>
        </w:rPr>
      </w:pPr>
      <w:r w:rsidRPr="00860FD8">
        <w:rPr>
          <w:sz w:val="28"/>
          <w:szCs w:val="28"/>
        </w:rPr>
        <w:t>«О государственном кадастре недвижимости» осуществить внесения изменений сведения кадастра недвижимости и в рамках осуществляющих информационных воздействий (п.3 ст.15 Закона) ниже следующим адресам:</w:t>
      </w:r>
    </w:p>
    <w:p w:rsidR="00A14C0F" w:rsidRPr="00A14C0F" w:rsidRDefault="00A14C0F" w:rsidP="00A14C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4C0F">
        <w:rPr>
          <w:sz w:val="28"/>
          <w:szCs w:val="28"/>
        </w:rPr>
        <w:t xml:space="preserve">с. </w:t>
      </w:r>
      <w:proofErr w:type="spellStart"/>
      <w:r w:rsidRPr="00A14C0F">
        <w:rPr>
          <w:sz w:val="28"/>
          <w:szCs w:val="28"/>
        </w:rPr>
        <w:t>Мендяново</w:t>
      </w:r>
      <w:proofErr w:type="spellEnd"/>
      <w:r w:rsidRPr="00A14C0F">
        <w:rPr>
          <w:sz w:val="28"/>
          <w:szCs w:val="28"/>
        </w:rPr>
        <w:t xml:space="preserve">,  ул. Центральная,  д. 37/1; расположенному на земельном участке кадастровым номером 02:02:180101:262, - площадь – 2740  кв.м, присвоить почтовый адрес:  </w:t>
      </w:r>
      <w:proofErr w:type="spellStart"/>
      <w:r w:rsidRPr="00A14C0F">
        <w:rPr>
          <w:sz w:val="28"/>
          <w:szCs w:val="28"/>
        </w:rPr>
        <w:t>с</w:t>
      </w:r>
      <w:proofErr w:type="gramStart"/>
      <w:r w:rsidRPr="00A14C0F">
        <w:rPr>
          <w:sz w:val="28"/>
          <w:szCs w:val="28"/>
        </w:rPr>
        <w:t>.М</w:t>
      </w:r>
      <w:proofErr w:type="gramEnd"/>
      <w:r w:rsidRPr="00A14C0F">
        <w:rPr>
          <w:sz w:val="28"/>
          <w:szCs w:val="28"/>
        </w:rPr>
        <w:t>ендяново</w:t>
      </w:r>
      <w:proofErr w:type="spellEnd"/>
      <w:r w:rsidRPr="00A14C0F">
        <w:rPr>
          <w:sz w:val="28"/>
          <w:szCs w:val="28"/>
        </w:rPr>
        <w:t xml:space="preserve">, ул. Центральная, д. 37/1,  </w:t>
      </w:r>
      <w:proofErr w:type="spellStart"/>
      <w:r w:rsidRPr="00A14C0F">
        <w:rPr>
          <w:sz w:val="28"/>
          <w:szCs w:val="28"/>
        </w:rPr>
        <w:t>Альшеевский</w:t>
      </w:r>
      <w:proofErr w:type="spellEnd"/>
      <w:r w:rsidRPr="00A14C0F">
        <w:rPr>
          <w:sz w:val="28"/>
          <w:szCs w:val="28"/>
        </w:rPr>
        <w:t xml:space="preserve"> район,  Республика Башкортостан</w:t>
      </w:r>
      <w:r>
        <w:rPr>
          <w:sz w:val="28"/>
          <w:szCs w:val="28"/>
        </w:rPr>
        <w:t>.</w:t>
      </w:r>
    </w:p>
    <w:p w:rsidR="00A14C0F" w:rsidRDefault="00A14C0F" w:rsidP="00A14C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№9 от 18.03.2015 «О присвоении почтового адреса» отменить.</w:t>
      </w: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Pr="00A14C0F" w:rsidRDefault="00A14C0F" w:rsidP="00A14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proofErr w:type="spellStart"/>
      <w:r>
        <w:rPr>
          <w:sz w:val="28"/>
          <w:szCs w:val="28"/>
        </w:rPr>
        <w:t>Р.Ситдиков</w:t>
      </w:r>
      <w:proofErr w:type="spellEnd"/>
    </w:p>
    <w:p w:rsidR="00A14C0F" w:rsidRPr="00860FD8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A14C0F" w:rsidRDefault="00A14C0F" w:rsidP="00A14C0F">
      <w:pPr>
        <w:jc w:val="both"/>
        <w:rPr>
          <w:sz w:val="28"/>
          <w:szCs w:val="28"/>
        </w:rPr>
      </w:pP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D55"/>
    <w:multiLevelType w:val="hybridMultilevel"/>
    <w:tmpl w:val="D93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371B"/>
    <w:multiLevelType w:val="hybridMultilevel"/>
    <w:tmpl w:val="F66C2356"/>
    <w:lvl w:ilvl="0" w:tplc="536CC4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C0F"/>
    <w:rsid w:val="00045050"/>
    <w:rsid w:val="001B79D0"/>
    <w:rsid w:val="0026642E"/>
    <w:rsid w:val="00274067"/>
    <w:rsid w:val="002F3AB6"/>
    <w:rsid w:val="003743DB"/>
    <w:rsid w:val="003F76CE"/>
    <w:rsid w:val="005D4CB8"/>
    <w:rsid w:val="006A58A5"/>
    <w:rsid w:val="006F4DDA"/>
    <w:rsid w:val="007E6DB4"/>
    <w:rsid w:val="00A14C0F"/>
    <w:rsid w:val="00AF7013"/>
    <w:rsid w:val="00B9315E"/>
    <w:rsid w:val="00C76472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0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0F"/>
    <w:pPr>
      <w:ind w:left="720"/>
      <w:contextualSpacing/>
    </w:pPr>
  </w:style>
  <w:style w:type="paragraph" w:styleId="a4">
    <w:name w:val="header"/>
    <w:basedOn w:val="a"/>
    <w:link w:val="a5"/>
    <w:rsid w:val="00A14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4C0F"/>
    <w:rPr>
      <w:rFonts w:eastAsia="Times New Roman"/>
      <w:lang w:eastAsia="ru-RU"/>
    </w:rPr>
  </w:style>
  <w:style w:type="paragraph" w:customStyle="1" w:styleId="1">
    <w:name w:val="Без интервала1"/>
    <w:rsid w:val="00A14C0F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2019-02-13T10:18:00Z</cp:lastPrinted>
  <dcterms:created xsi:type="dcterms:W3CDTF">2019-02-13T10:10:00Z</dcterms:created>
  <dcterms:modified xsi:type="dcterms:W3CDTF">2019-02-13T10:20:00Z</dcterms:modified>
</cp:coreProperties>
</file>