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28" w:rsidRPr="00B74628" w:rsidRDefault="00B74628" w:rsidP="00B74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2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МЕНДЯНОВСКИЙ СЕЛЬСОВЕТ МУНИЦИПАЛЬНОГО РАЙОНА</w:t>
      </w:r>
    </w:p>
    <w:p w:rsidR="00B74628" w:rsidRPr="00B74628" w:rsidRDefault="00B74628" w:rsidP="00B74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28">
        <w:rPr>
          <w:rFonts w:ascii="Times New Roman" w:hAnsi="Times New Roman" w:cs="Times New Roman"/>
          <w:b/>
          <w:sz w:val="28"/>
          <w:szCs w:val="28"/>
        </w:rPr>
        <w:t>АЛЬШЕЕВСКИЙ РАЙОН РЕСПУБЛИКИ БАШКОРТОСТАН</w:t>
      </w:r>
    </w:p>
    <w:p w:rsidR="00B74628" w:rsidRPr="00B74628" w:rsidRDefault="00B74628" w:rsidP="00B74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628" w:rsidRPr="00B74628" w:rsidRDefault="00B74628" w:rsidP="00B746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628">
        <w:rPr>
          <w:rFonts w:ascii="Times New Roman" w:eastAsia="Calibri" w:hAnsi="Times New Roman" w:cs="Times New Roman"/>
          <w:b/>
          <w:sz w:val="28"/>
          <w:szCs w:val="28"/>
        </w:rPr>
        <w:t xml:space="preserve">К А </w:t>
      </w:r>
      <w:proofErr w:type="gramStart"/>
      <w:r w:rsidRPr="00B74628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B74628">
        <w:rPr>
          <w:rFonts w:ascii="Times New Roman" w:eastAsia="Calibri" w:hAnsi="Times New Roman" w:cs="Times New Roman"/>
          <w:b/>
          <w:sz w:val="28"/>
          <w:szCs w:val="28"/>
        </w:rPr>
        <w:t xml:space="preserve"> А Р</w:t>
      </w:r>
      <w:r w:rsidRPr="00B7462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7462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7462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7462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7462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74628">
        <w:rPr>
          <w:rFonts w:ascii="Times New Roman" w:eastAsia="Calibri" w:hAnsi="Times New Roman" w:cs="Times New Roman"/>
          <w:b/>
          <w:sz w:val="28"/>
          <w:szCs w:val="28"/>
        </w:rPr>
        <w:tab/>
        <w:t>П О С Т А Н О В Л Е Н И Е</w:t>
      </w:r>
    </w:p>
    <w:p w:rsidR="004C3D21" w:rsidRPr="00B74628" w:rsidRDefault="004C3D21" w:rsidP="004C3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D21" w:rsidRPr="00B74628" w:rsidRDefault="004C3D21" w:rsidP="004C3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28"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B74628">
        <w:rPr>
          <w:rFonts w:ascii="Times New Roman" w:hAnsi="Times New Roman" w:cs="Times New Roman"/>
          <w:b/>
          <w:sz w:val="28"/>
          <w:szCs w:val="28"/>
        </w:rPr>
        <w:t xml:space="preserve"> »  октябрь 2018 </w:t>
      </w:r>
      <w:proofErr w:type="spellStart"/>
      <w:r w:rsidRPr="00B74628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B74628">
        <w:rPr>
          <w:rFonts w:ascii="Times New Roman" w:hAnsi="Times New Roman" w:cs="Times New Roman"/>
          <w:b/>
          <w:sz w:val="28"/>
          <w:szCs w:val="28"/>
        </w:rPr>
        <w:tab/>
      </w:r>
      <w:r w:rsidRPr="00B74628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B74628">
        <w:rPr>
          <w:rFonts w:ascii="Times New Roman" w:hAnsi="Times New Roman" w:cs="Times New Roman"/>
          <w:b/>
          <w:sz w:val="28"/>
          <w:szCs w:val="28"/>
        </w:rPr>
        <w:tab/>
      </w:r>
      <w:r w:rsidRPr="00B74628">
        <w:rPr>
          <w:rFonts w:ascii="Times New Roman" w:hAnsi="Times New Roman" w:cs="Times New Roman"/>
          <w:b/>
          <w:sz w:val="28"/>
          <w:szCs w:val="28"/>
        </w:rPr>
        <w:tab/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675E73">
        <w:rPr>
          <w:rFonts w:ascii="Times New Roman" w:hAnsi="Times New Roman" w:cs="Times New Roman"/>
          <w:b/>
          <w:sz w:val="28"/>
          <w:szCs w:val="28"/>
        </w:rPr>
        <w:t>»  октябрЯ</w:t>
      </w:r>
      <w:r w:rsidRPr="00B7462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AA5BEB" w:rsidRDefault="00AA5BEB" w:rsidP="00AA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BEB" w:rsidRDefault="00AA5BEB" w:rsidP="00AA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BEB" w:rsidRDefault="00AA5BEB" w:rsidP="00AA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BEB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 Программы комплексного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BE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развития </w:t>
      </w:r>
    </w:p>
    <w:p w:rsidR="00AA5BEB" w:rsidRPr="00AA5BEB" w:rsidRDefault="00AA5BEB" w:rsidP="00AA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BEB">
        <w:rPr>
          <w:rFonts w:ascii="Times New Roman" w:eastAsia="Times New Roman" w:hAnsi="Times New Roman" w:cs="Times New Roman"/>
          <w:b/>
          <w:sz w:val="24"/>
          <w:szCs w:val="24"/>
        </w:rPr>
        <w:t>социальной инфраструктуры сельского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BEB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</w:t>
      </w:r>
      <w:r w:rsidRPr="00AA5BE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Альшеев</w:t>
      </w:r>
      <w:r w:rsidRPr="00AA5BEB">
        <w:rPr>
          <w:rFonts w:ascii="Times New Roman" w:eastAsia="Times New Roman" w:hAnsi="Times New Roman" w:cs="Times New Roman"/>
          <w:b/>
          <w:sz w:val="24"/>
          <w:szCs w:val="24"/>
        </w:rPr>
        <w:t>ский</w:t>
      </w:r>
      <w:proofErr w:type="spellEnd"/>
      <w:r w:rsidRPr="00AA5B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B74628" w:rsidRPr="00AA5BEB" w:rsidRDefault="00AA5BEB" w:rsidP="00AA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EB">
        <w:rPr>
          <w:rFonts w:ascii="Times New Roman" w:eastAsia="Times New Roman" w:hAnsi="Times New Roman" w:cs="Times New Roman"/>
          <w:b/>
          <w:sz w:val="24"/>
          <w:szCs w:val="24"/>
        </w:rPr>
        <w:t>на 2018-2027 годы</w:t>
      </w:r>
    </w:p>
    <w:p w:rsidR="00B74628" w:rsidRDefault="001D245E" w:rsidP="007D4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  от 06.10.2003 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Уставом сельского</w:t>
      </w:r>
      <w:r w:rsidR="00B7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 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1D245E" w:rsidRPr="001D245E" w:rsidRDefault="001D245E" w:rsidP="00B7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4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D245E" w:rsidRPr="001D245E" w:rsidRDefault="001D245E" w:rsidP="001D2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комплексного развития социальной инфраструктуры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  на 2018 – 2027 гг. согласно приложению к настоящему </w:t>
      </w:r>
      <w:r w:rsidR="0090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постановлению.</w:t>
      </w:r>
    </w:p>
    <w:p w:rsidR="001D245E" w:rsidRPr="001D245E" w:rsidRDefault="00FA26C3" w:rsidP="001D24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информационном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разместить на официальном сайте сельского поселения в сет</w:t>
      </w:r>
      <w:r w:rsid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Интернет по адресу -</w:t>
      </w:r>
      <w:r w:rsidR="00FA57EB"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A57EB" w:rsidRPr="00FA57EB">
          <w:rPr>
            <w:rStyle w:val="a6"/>
            <w:color w:val="auto"/>
            <w:sz w:val="24"/>
            <w:szCs w:val="24"/>
          </w:rPr>
          <w:t>http://</w:t>
        </w:r>
        <w:proofErr w:type="spellStart"/>
        <w:r w:rsidR="00FA57EB" w:rsidRPr="00FA57EB">
          <w:rPr>
            <w:rStyle w:val="a6"/>
            <w:color w:val="auto"/>
            <w:sz w:val="24"/>
            <w:szCs w:val="24"/>
            <w:lang w:val="en-US"/>
          </w:rPr>
          <w:t>mendyan</w:t>
        </w:r>
        <w:proofErr w:type="spellEnd"/>
        <w:r w:rsidR="00FA57EB" w:rsidRPr="00FA57EB">
          <w:rPr>
            <w:rStyle w:val="a6"/>
            <w:color w:val="auto"/>
            <w:sz w:val="24"/>
            <w:szCs w:val="24"/>
          </w:rPr>
          <w:t>.</w:t>
        </w:r>
        <w:proofErr w:type="spellStart"/>
        <w:r w:rsidR="00FA57EB" w:rsidRPr="00FA57EB">
          <w:rPr>
            <w:rStyle w:val="a6"/>
            <w:color w:val="auto"/>
            <w:sz w:val="24"/>
            <w:szCs w:val="24"/>
            <w:lang w:val="en-US"/>
          </w:rPr>
          <w:t>xzpro</w:t>
        </w:r>
        <w:proofErr w:type="spellEnd"/>
        <w:r w:rsidR="00FA57EB" w:rsidRPr="00FA57EB">
          <w:rPr>
            <w:rStyle w:val="a6"/>
            <w:color w:val="auto"/>
            <w:sz w:val="24"/>
            <w:szCs w:val="24"/>
          </w:rPr>
          <w:t>.</w:t>
        </w:r>
        <w:proofErr w:type="spellStart"/>
        <w:r w:rsidR="00FA57EB" w:rsidRPr="00FA57EB">
          <w:rPr>
            <w:rStyle w:val="a6"/>
            <w:color w:val="auto"/>
            <w:sz w:val="24"/>
            <w:szCs w:val="24"/>
          </w:rPr>
          <w:t>ru</w:t>
        </w:r>
        <w:proofErr w:type="spellEnd"/>
      </w:hyperlink>
    </w:p>
    <w:p w:rsidR="001D245E" w:rsidRPr="001D245E" w:rsidRDefault="001D245E" w:rsidP="001D24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B7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90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 за собой. </w:t>
      </w:r>
      <w:r w:rsidR="00B7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BEB" w:rsidRDefault="00AA5BEB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EB" w:rsidRDefault="00AA5BEB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EB" w:rsidRDefault="00AA5BEB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5E" w:rsidRPr="001D245E" w:rsidRDefault="001D245E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 сельского поселения</w:t>
      </w:r>
    </w:p>
    <w:p w:rsidR="0037384E" w:rsidRDefault="00ED1A50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7384E" w:rsidRDefault="0037384E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7384E" w:rsidRDefault="0037384E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1D245E" w:rsidRDefault="0037384E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               </w:t>
      </w:r>
      <w:r w:rsidR="00AA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Р.Р.Ситдиков</w:t>
      </w:r>
      <w:proofErr w:type="spellEnd"/>
    </w:p>
    <w:p w:rsidR="0037384E" w:rsidRDefault="0037384E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84E" w:rsidRDefault="0037384E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EB" w:rsidRDefault="00AA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245E" w:rsidRPr="001D245E" w:rsidRDefault="001D245E" w:rsidP="00373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1D245E" w:rsidRDefault="00906850" w:rsidP="00373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1D245E" w:rsidRPr="001D245E" w:rsidRDefault="00906850" w:rsidP="00373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D245E" w:rsidRPr="001D245E" w:rsidRDefault="001D245E" w:rsidP="00373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</w:t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Республике Башкортостан</w:t>
      </w:r>
    </w:p>
    <w:p w:rsidR="001D245E" w:rsidRPr="001D245E" w:rsidRDefault="004C3D21" w:rsidP="00373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«29»  октября</w:t>
      </w:r>
      <w:r w:rsidR="00BA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70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Альшеевский</w:t>
      </w:r>
      <w:proofErr w:type="spellEnd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1D245E" w:rsidRPr="00796EB7" w:rsidRDefault="001D245E" w:rsidP="00796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«Комплексное развитие социальной инфраструктуры</w:t>
      </w:r>
    </w:p>
    <w:p w:rsidR="001D245E" w:rsidRPr="001D245E" w:rsidRDefault="001D245E" w:rsidP="00796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D1A50" w:rsidRP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Мендяновский</w:t>
      </w:r>
      <w:proofErr w:type="spellEnd"/>
      <w:r w:rsidRP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 </w:t>
      </w:r>
      <w:r w:rsid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Альшеевский</w:t>
      </w:r>
      <w:proofErr w:type="spellEnd"/>
      <w:r w:rsid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</w:t>
      </w:r>
      <w:proofErr w:type="spellStart"/>
      <w:r w:rsid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Башкортостан</w:t>
      </w:r>
      <w:r w:rsidRP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spellEnd"/>
      <w:r w:rsidRP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– 2027 годы</w:t>
      </w: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245E" w:rsidRPr="001D245E" w:rsidRDefault="001D245E" w:rsidP="001D24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с. </w:t>
      </w:r>
      <w:proofErr w:type="spellStart"/>
      <w:r w:rsidR="005703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Мендяново</w:t>
      </w:r>
      <w:proofErr w:type="spellEnd"/>
    </w:p>
    <w:p w:rsidR="001D245E" w:rsidRPr="001D245E" w:rsidRDefault="001D245E" w:rsidP="001D24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2018 год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</w:p>
    <w:p w:rsidR="001D245E" w:rsidRPr="001D245E" w:rsidRDefault="00796EB7" w:rsidP="001D24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ПРОГРАММЫ </w:t>
      </w:r>
    </w:p>
    <w:p w:rsidR="001D245E" w:rsidRPr="001D245E" w:rsidRDefault="001D245E" w:rsidP="001D24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существующего состояния социальной инфраструктуры </w:t>
      </w:r>
      <w:proofErr w:type="spellStart"/>
      <w:r w:rsidR="00A81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Мендяновского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          </w:t>
      </w:r>
      <w:r w:rsid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</w:p>
    <w:p w:rsidR="001D245E" w:rsidRPr="001D245E" w:rsidRDefault="00796EB7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3.Система программных мероприятий по развитию социальной инфраструктуры сельского поселения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</w:p>
    <w:p w:rsidR="001D245E" w:rsidRPr="001D245E" w:rsidRDefault="001D245E" w:rsidP="001D24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программы и оценка эффективности мероприятий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социальной инфраструктуры                                           </w:t>
      </w:r>
      <w:r w:rsid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 </w:t>
      </w:r>
    </w:p>
    <w:p w:rsidR="001D245E" w:rsidRPr="001D245E" w:rsidRDefault="00796EB7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5.Ожидаемые результаты                                                    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796EB7" w:rsidRDefault="001D245E" w:rsidP="001D2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 за</w:t>
      </w:r>
      <w:proofErr w:type="gramEnd"/>
      <w:r w:rsid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</w:t>
      </w:r>
    </w:p>
    <w:p w:rsidR="001D245E" w:rsidRPr="00796EB7" w:rsidRDefault="00796EB7" w:rsidP="001D2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обновления Программы </w:t>
      </w:r>
    </w:p>
    <w:p w:rsidR="001D245E" w:rsidRPr="001D245E" w:rsidRDefault="001D245E" w:rsidP="001D2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мероприятий Программы 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A26C3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ВВЕДЕНИЕ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– улучшением условий жизни населения.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эффективное функционирование объектов, входящих в социальную инфраструктуру, их доступность — важное условие повышения уровня и качества жизни населения сельского поселения.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 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социальной инфраструктуры определяются и подчинены целям социального и экономического развития общества –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условий для формирования прогрессивных тенденций в демографических процессах;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эффективное использование трудовых ресурсов;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оптимальных жилищно-коммунальных и бытовых условий жизни населения;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улучшение и сохранение физического здоровья населения;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рациональное использование свободного времени гражданами.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повышение качества жизни населения, его занятости и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—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 Развитие отраслей социальной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 творчески активного поколения. К ним 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объемов товаров и услуг: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— численность работающих, обучающихся, воспитанников, обслуживаемых, занимаемая площадь и уровень ее благоустройства.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социальной инфраструктуры опирается на анализ демографической ситуации на территории сельского поселения, процессов рождаемости и смертности, миграции населения, анализ структуры населения, поскольку основная цель социальной инфраструктуры — это удовлетворение потребностей населения.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установлен перечень мероприятий по проектированию, строительству и реконструкции объектов социальной инфраструктуры сельского поселения, которые предусмотрены муниципальными программами, стратегией социально-экономического развития сельского поселения.</w:t>
      </w:r>
    </w:p>
    <w:p w:rsidR="001D245E" w:rsidRPr="00FA26C3" w:rsidRDefault="001D245E" w:rsidP="001D24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7064"/>
      </w:tblGrid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 сельского поселения </w:t>
            </w:r>
            <w:proofErr w:type="spellStart"/>
            <w:r w:rsidR="00ED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Мендяновский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 2018 – 2027 годы (далее – Программа)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Программы: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Градостроительный кодекс Российской Федерации;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  поселений, городских округов»;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Устав сельского поселения  </w:t>
            </w:r>
            <w:proofErr w:type="spellStart"/>
            <w:r w:rsidR="00ED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Мендяновский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="0057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ED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Мендяновский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="0057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ED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Мендяновский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="0057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="00ED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Мендяновский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="0057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 обеспечение безопасности, качества и эффективности использования населением объектов социальной инфраструктуры сельского поселения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 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личных подсобных хозяйств;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8.Содействие в обеспечении социальной поддержки </w:t>
            </w:r>
            <w:proofErr w:type="spell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слабозащищенным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слоям населения: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показатели ежегодного сокращения миграционного оттока населения;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улучшение качества услуг, предоставляемых учреждениями культуры сельского поселения; 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создание условий для занятий спортом;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организация качественного водоснабжения населения;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развитие транспортной инфраструктуры.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Программы с 2018 по 2027 годы. </w:t>
            </w:r>
          </w:p>
          <w:p w:rsidR="00A92226" w:rsidRDefault="00A92226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226" w:rsidRPr="001D245E" w:rsidRDefault="00A92226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основных мероприятий (инвестиционных проектов) по ремонту, реконструкции 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социальной инфраструктуры</w:t>
            </w:r>
          </w:p>
        </w:tc>
        <w:tc>
          <w:tcPr>
            <w:tcW w:w="7800" w:type="dxa"/>
            <w:vAlign w:val="center"/>
            <w:hideMark/>
          </w:tcPr>
          <w:p w:rsidR="00A92226" w:rsidRDefault="007F61AC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D245E" w:rsidRPr="001D245E" w:rsidRDefault="007F61AC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Капитальный  ремонт замены деревянных оконных блоков на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ендяново</w:t>
            </w:r>
            <w:proofErr w:type="spellEnd"/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D245E" w:rsidRPr="001D245E" w:rsidRDefault="007F61AC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 Капитальный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с.Старая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Васильевка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245E" w:rsidRPr="001D245E" w:rsidRDefault="007F61AC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Капитальный ремонт и ремонт автомобильных дорог местного значения;</w:t>
            </w:r>
          </w:p>
          <w:p w:rsidR="001D245E" w:rsidRPr="001D245E" w:rsidRDefault="007F61AC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Косметический ремонт зданий сельских клубов;</w:t>
            </w:r>
          </w:p>
          <w:p w:rsidR="001D245E" w:rsidRPr="001D245E" w:rsidRDefault="007F61AC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с.Старая Васильевка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245E" w:rsidRPr="001D245E" w:rsidRDefault="007F61AC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Косметический ремонт </w:t>
            </w:r>
            <w:r w:rsidR="0057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обелиска с.Старая Васильевка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245E" w:rsidRPr="001D245E" w:rsidRDefault="007F61AC" w:rsidP="007F6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Капитальный ремонт моста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ендяново</w:t>
            </w:r>
            <w:proofErr w:type="spellEnd"/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предусматривает финансирование из местного, районного, республиканского и федерального бюджетов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 Подпрограммы осуществляется за счет средств бюджета сельского поселения в рамках муниципальных  программ 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составляет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663E" w:rsidRDefault="0085663E" w:rsidP="00856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(восстановление изношенных верхних слоев  асфальтобетонных покрытий) соединяющего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ентральная и Школьная 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с.Мендяново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99,6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тыс.рублей.</w:t>
            </w:r>
          </w:p>
          <w:p w:rsidR="0085663E" w:rsidRDefault="0085663E" w:rsidP="00856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(восстановление изношенных верхних слоев  асфальтобетонных покрытий)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ентральная  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с.Мендяново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95,2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тыс.рублей.</w:t>
            </w:r>
          </w:p>
          <w:p w:rsidR="0085663E" w:rsidRDefault="0085663E" w:rsidP="00856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(восстановление поперечного профиля и ровности проезжей части гравийных и щебеночных покрытий) соединение  улиц Центральная и Школьная 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ендяново</w:t>
            </w:r>
            <w:proofErr w:type="spellEnd"/>
            <w:r w:rsidR="0016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79,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  <w:p w:rsid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7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местного значения в зимнее время года- 50 тыс.</w:t>
            </w:r>
          </w:p>
          <w:p w:rsidR="00E14AE5" w:rsidRPr="00E14AE5" w:rsidRDefault="00E14AE5" w:rsidP="00E14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E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освещенных частей улиц, проездов, набережных в населенных пунктах сельского поселения, </w:t>
            </w:r>
            <w:r w:rsidRPr="00E1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E14AE5">
              <w:rPr>
                <w:rFonts w:ascii="Times New Roman" w:hAnsi="Times New Roman" w:cs="Times New Roman"/>
                <w:sz w:val="24"/>
                <w:szCs w:val="24"/>
              </w:rPr>
              <w:t>расходы  за электрическую энергию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тыс.</w:t>
            </w:r>
          </w:p>
          <w:p w:rsidR="001D245E" w:rsidRPr="001D245E" w:rsidRDefault="00160222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374</w:t>
            </w:r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тыс. рублей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2019год</w:t>
            </w:r>
          </w:p>
          <w:p w:rsidR="001D245E" w:rsidRPr="001D245E" w:rsidRDefault="007F61AC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(восстановление изношенных верхних слоев  асфальтобетонных покрытий)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ентральная в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с.Мендяново</w:t>
            </w:r>
            <w:proofErr w:type="spellEnd"/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100 тыс.рублей.</w:t>
            </w:r>
          </w:p>
          <w:p w:rsid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7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местного значения в зимнее время года – 50 тыс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E14AE5" w:rsidRDefault="00E14AE5" w:rsidP="00E14A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226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уличного освещения, р</w:t>
            </w:r>
            <w:r w:rsidRPr="00E14AE5">
              <w:rPr>
                <w:rFonts w:ascii="Times New Roman" w:hAnsi="Times New Roman" w:cs="Times New Roman"/>
                <w:sz w:val="24"/>
                <w:szCs w:val="24"/>
              </w:rPr>
              <w:t>асходы  за электрическую энергию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тыс.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="00E14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14AE5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  <w:r w:rsidR="00E1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663E" w:rsidRDefault="0085663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 общего пользования местного значения  сельского поселения и сооружений на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</w:t>
            </w:r>
            <w:r w:rsidR="00ED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45E" w:rsidRDefault="00A92226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5E2D" w:rsidRPr="00C8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автомобильных дорог общего пользования местного значения  сельского поселения 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зимнее время года – 50 тыс</w:t>
            </w:r>
            <w:proofErr w:type="gramStart"/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E14AE5" w:rsidRPr="00A92226" w:rsidRDefault="00A92226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26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</w:t>
            </w:r>
            <w:r w:rsidR="00E14AE5" w:rsidRPr="00A92226">
              <w:rPr>
                <w:rFonts w:ascii="Times New Roman" w:hAnsi="Times New Roman" w:cs="Times New Roman"/>
                <w:sz w:val="24"/>
                <w:szCs w:val="24"/>
              </w:rPr>
              <w:t>, расходы  за электрическую энергию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тыс.</w:t>
            </w:r>
          </w:p>
          <w:p w:rsidR="001D245E" w:rsidRPr="001D245E" w:rsidRDefault="00A92226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Итого:200</w:t>
            </w:r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2021год </w:t>
            </w:r>
          </w:p>
          <w:p w:rsidR="00A92226" w:rsidRPr="001D245E" w:rsidRDefault="00A92226" w:rsidP="00A92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(восстановление изношенных верхних слоев  асфальтобетонных покрытий)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кольная в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с.Мендяново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100 тыс.рублей.</w:t>
            </w:r>
          </w:p>
          <w:p w:rsid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85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местного значения в зимнее время года – 50 тыс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A92226" w:rsidRPr="00A92226" w:rsidRDefault="00A92226" w:rsidP="00A92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26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освещения, расходы  за электрическую энергию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тыс.</w:t>
            </w:r>
          </w:p>
          <w:p w:rsidR="00A92226" w:rsidRPr="001D245E" w:rsidRDefault="00A92226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45E" w:rsidRPr="001D245E" w:rsidRDefault="00ED1A50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Итого:200</w:t>
            </w:r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2022-2027 –300 тыс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  <w:p w:rsidR="001D245E" w:rsidRPr="001D245E" w:rsidRDefault="00ED1A50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по программе: 1274</w:t>
            </w:r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из бюджета сельского поселения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уровней.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позволит: 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повысить качество жизни жителей сельского поселения;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привлечь население поселения к непосредственному участию в реализации решений, направленных на улучшение качества жизни;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повысить степень социального согласия, укрепить авторитет органов местного самоуправления;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повысить благоустройство поселения;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сформировать современный привлекательный имидж поселения</w:t>
            </w:r>
          </w:p>
        </w:tc>
      </w:tr>
    </w:tbl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существующего состояния социальной инфраструктуры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1D245E" w:rsidRPr="00906850" w:rsidRDefault="005703C7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50">
        <w:rPr>
          <w:rFonts w:ascii="Times New Roman" w:hAnsi="Times New Roman" w:cs="Times New Roman"/>
          <w:sz w:val="24"/>
          <w:szCs w:val="24"/>
        </w:rPr>
        <w:t>С</w:t>
      </w:r>
      <w:r w:rsidR="0069489E" w:rsidRPr="00906850">
        <w:rPr>
          <w:rFonts w:ascii="Times New Roman" w:hAnsi="Times New Roman" w:cs="Times New Roman"/>
          <w:sz w:val="24"/>
          <w:szCs w:val="24"/>
        </w:rPr>
        <w:t xml:space="preserve">ельское поселение </w:t>
      </w:r>
      <w:proofErr w:type="spellStart"/>
      <w:r w:rsidR="0069489E" w:rsidRPr="00906850"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9489E" w:rsidRPr="0090685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находится в </w:t>
      </w:r>
      <w:proofErr w:type="spellStart"/>
      <w:r w:rsidR="0069489E" w:rsidRPr="00906850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- западной части </w:t>
      </w:r>
      <w:proofErr w:type="spellStart"/>
      <w:r w:rsidR="0069489E" w:rsidRPr="00906850">
        <w:rPr>
          <w:rFonts w:ascii="Times New Roman" w:hAnsi="Times New Roman" w:cs="Times New Roman"/>
          <w:sz w:val="24"/>
          <w:szCs w:val="24"/>
        </w:rPr>
        <w:t>Альшеевского</w:t>
      </w:r>
      <w:proofErr w:type="spell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 района, граничит на юге с сельским поселением </w:t>
      </w:r>
      <w:proofErr w:type="spellStart"/>
      <w:r w:rsidR="0069489E" w:rsidRPr="00906850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 сельсовет, на востоке – с </w:t>
      </w:r>
      <w:proofErr w:type="spellStart"/>
      <w:r w:rsidR="0069489E" w:rsidRPr="00906850">
        <w:rPr>
          <w:rFonts w:ascii="Times New Roman" w:hAnsi="Times New Roman" w:cs="Times New Roman"/>
          <w:sz w:val="24"/>
          <w:szCs w:val="24"/>
        </w:rPr>
        <w:t>Нижне</w:t>
      </w:r>
      <w:proofErr w:type="spell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89E" w:rsidRPr="00906850">
        <w:rPr>
          <w:rFonts w:ascii="Times New Roman" w:hAnsi="Times New Roman" w:cs="Times New Roman"/>
          <w:sz w:val="24"/>
          <w:szCs w:val="24"/>
        </w:rPr>
        <w:t>Аврюзовским</w:t>
      </w:r>
      <w:proofErr w:type="spell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, на западе – </w:t>
      </w:r>
      <w:proofErr w:type="spellStart"/>
      <w:r w:rsidR="0069489E" w:rsidRPr="00906850">
        <w:rPr>
          <w:rFonts w:ascii="Times New Roman" w:hAnsi="Times New Roman" w:cs="Times New Roman"/>
          <w:sz w:val="24"/>
          <w:szCs w:val="24"/>
        </w:rPr>
        <w:t>Слаковским</w:t>
      </w:r>
      <w:proofErr w:type="spell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 и на севере – Шафрановским сельсоветами и расположена в 30 км</w:t>
      </w:r>
      <w:proofErr w:type="gramStart"/>
      <w:r w:rsidR="0069489E" w:rsidRPr="009068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489E" w:rsidRPr="009068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9489E" w:rsidRPr="00906850">
        <w:rPr>
          <w:rFonts w:ascii="Times New Roman" w:hAnsi="Times New Roman" w:cs="Times New Roman"/>
          <w:sz w:val="24"/>
          <w:szCs w:val="24"/>
        </w:rPr>
        <w:t>т районного центра, в 15 км от ближайшей железнодорожной станции с. Шафраново и 180 км. от республиканского центра г</w:t>
      </w:r>
      <w:proofErr w:type="gramStart"/>
      <w:r w:rsidR="0069489E" w:rsidRPr="0090685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9489E" w:rsidRPr="00906850">
        <w:rPr>
          <w:rFonts w:ascii="Times New Roman" w:hAnsi="Times New Roman" w:cs="Times New Roman"/>
          <w:sz w:val="24"/>
          <w:szCs w:val="24"/>
        </w:rPr>
        <w:t>фы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территории, расположенной в </w:t>
      </w:r>
      <w:proofErr w:type="spellStart"/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–лесной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отрогов Южного Урала, резко континентальный, с устойчивой холодной зимой, жарким летом и неустойчивым режимом погоды короткой весной и продолжительной осенью. На формирование климата накладывает отпечаток его открытость северным и южным ветрам, закрытость с запада Уральским хребтом от Атлантики, близость засушливых казахстанских степей на юге и расчлененность рельефа. Температурный фон в летний сезон понижен, в долинах в результате стока холодного воздуха имеют место температурной инверсии.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температура </w:t>
      </w:r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 — -40º, максимальная- 35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º.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отопительного периода 218 дней. Территория хорошо обеспечена теплом – 128 дней с температурой выше +10º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очень 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засушливая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обстановка летом –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гидротермический коэффициент 06-07 единиц. В сочетании с ветром это при 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суховейным явлениям, пагубно влияющим на сельскохозяйственные культуры.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относится к зоне рискованного земледелия. На территории сельского поселения есть месторождения полезных  ископаемых, </w:t>
      </w:r>
      <w:r w:rsidR="00694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щебенка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глина, нефть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действующие особо охраняемые природные территории отсутствуют.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сельского поселения </w:t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входят земли следующих населенных пунктов: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;  с</w:t>
      </w:r>
      <w:proofErr w:type="gram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тарая Васильевка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03C7" w:rsidRDefault="001D245E" w:rsidP="0057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связи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поддерживаются круглогодично автомобильным транспортом</w:t>
      </w:r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железной дорогой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Расстояние 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1D245E" w:rsidRPr="001D245E" w:rsidRDefault="001D245E" w:rsidP="0057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3A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центра </w:t>
      </w:r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A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Раевка</w:t>
      </w:r>
      <w:proofErr w:type="spellEnd"/>
      <w:r w:rsidR="003A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с</w:t>
      </w:r>
      <w:proofErr w:type="gram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тарая Васильевка до районного центра</w:t>
      </w:r>
      <w:r w:rsidR="00A2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 км.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речног</w:t>
      </w:r>
      <w:r w:rsidR="003A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воздушного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в сельском поселении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отсутствует.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внешние связи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поддерживается социальной сетью автомобильных дорог общего пользования местного значения. По территории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проходят следующие автомобильные дороги общего пользования:</w:t>
      </w:r>
    </w:p>
    <w:p w:rsidR="00FB393C" w:rsidRPr="001D245E" w:rsidRDefault="00FB393C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Старая Васильевка, Старая Васильевка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Шафраново,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Раевка</w:t>
      </w:r>
      <w:proofErr w:type="spellEnd"/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проблем автодорожной сети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 сельского поселения составляет – </w:t>
      </w:r>
      <w:r w:rsidR="004F0BB0" w:rsidRPr="004F0BB0">
        <w:rPr>
          <w:rFonts w:ascii="Times New Roman" w:eastAsia="Times New Roman" w:hAnsi="Times New Roman" w:cs="Times New Roman"/>
          <w:sz w:val="24"/>
          <w:szCs w:val="24"/>
          <w:lang w:eastAsia="ru-RU"/>
        </w:rPr>
        <w:t>8993</w:t>
      </w:r>
      <w:r w:rsidR="004F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1D245E" w:rsidRPr="001D245E" w:rsidRDefault="003A6EF5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-Земли лесного фонда – 137,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Земли сельскохоз</w:t>
      </w:r>
      <w:r w:rsidR="003A6EF5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яйственного назначения – 2982,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Миграция и демография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01.01.2018</w:t>
      </w:r>
      <w:r w:rsidR="00AD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численность населения 677 человек. За 2017 год 1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906850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родилось,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F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умерло 9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C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r w:rsidR="00AC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году 2</w:t>
      </w:r>
      <w:r w:rsidR="00AC7176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C71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7176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850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родилось,</w:t>
      </w:r>
      <w:r w:rsidR="00AC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умерло 7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Рынок труда в поселении</w:t>
      </w:r>
    </w:p>
    <w:p w:rsidR="00C01457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C71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677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общей численности</w:t>
      </w:r>
      <w:r w:rsidR="00AC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населения: трудоспособные — 337 чел. (49%), пенсионеров -199 чел. (29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AC7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молодежь до 18 лет – 125 чел.(18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Число </w:t>
      </w:r>
      <w:r w:rsidR="00AC7176">
        <w:rPr>
          <w:rFonts w:ascii="Times New Roman" w:eastAsia="Times New Roman" w:hAnsi="Times New Roman" w:cs="Times New Roman"/>
          <w:sz w:val="24"/>
          <w:szCs w:val="24"/>
          <w:lang w:eastAsia="ru-RU"/>
        </w:rPr>
        <w:t>ЛПХ 320 дворов, из них 58 дворов пустуют.</w:t>
      </w:r>
    </w:p>
    <w:p w:rsidR="00C01457" w:rsidRPr="00C01457" w:rsidRDefault="00C01457" w:rsidP="00C0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145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Население работает в ООО  «</w:t>
      </w:r>
      <w:proofErr w:type="spellStart"/>
      <w:r w:rsidRPr="00C01457">
        <w:rPr>
          <w:rFonts w:ascii="Times New Roman" w:hAnsi="Times New Roman" w:cs="Times New Roman"/>
          <w:bCs/>
          <w:iCs/>
          <w:sz w:val="24"/>
          <w:szCs w:val="24"/>
        </w:rPr>
        <w:t>Мендян</w:t>
      </w:r>
      <w:proofErr w:type="spellEnd"/>
      <w:r w:rsidRPr="00C01457">
        <w:rPr>
          <w:rFonts w:ascii="Times New Roman" w:hAnsi="Times New Roman" w:cs="Times New Roman"/>
          <w:bCs/>
          <w:iCs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01457">
        <w:rPr>
          <w:rFonts w:ascii="Times New Roman" w:hAnsi="Times New Roman" w:cs="Times New Roman"/>
          <w:bCs/>
          <w:iCs/>
          <w:sz w:val="24"/>
          <w:szCs w:val="24"/>
        </w:rPr>
        <w:t>КФХ «</w:t>
      </w:r>
      <w:proofErr w:type="spellStart"/>
      <w:r w:rsidRPr="00C01457">
        <w:rPr>
          <w:rFonts w:ascii="Times New Roman" w:hAnsi="Times New Roman" w:cs="Times New Roman"/>
          <w:bCs/>
          <w:iCs/>
          <w:sz w:val="24"/>
          <w:szCs w:val="24"/>
        </w:rPr>
        <w:t>Мирсаитов</w:t>
      </w:r>
      <w:proofErr w:type="spellEnd"/>
      <w:r w:rsidRPr="00C01457">
        <w:rPr>
          <w:rFonts w:ascii="Times New Roman" w:hAnsi="Times New Roman" w:cs="Times New Roman"/>
          <w:bCs/>
          <w:iCs/>
          <w:sz w:val="24"/>
          <w:szCs w:val="24"/>
        </w:rPr>
        <w:t>», КФХ «Сафиуллин» в период уборочных работ, на предприятиях в с. Раевский, в г. Уфе, на предприятиях севера.</w:t>
      </w:r>
      <w:proofErr w:type="gramEnd"/>
    </w:p>
    <w:p w:rsidR="00C01457" w:rsidRPr="00C01457" w:rsidRDefault="00C01457" w:rsidP="00C01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</w:t>
      </w:r>
      <w:r w:rsidRPr="00C01457">
        <w:rPr>
          <w:rFonts w:ascii="Times New Roman" w:hAnsi="Times New Roman" w:cs="Times New Roman"/>
          <w:bCs/>
          <w:iCs/>
          <w:sz w:val="24"/>
          <w:szCs w:val="24"/>
        </w:rPr>
        <w:t>асть населения занимается личным подсобным хозяйством. В ЛПХ содержится 370 голов КРС, в т.ч. коров 114,  10 лошадей. Доход населени</w:t>
      </w:r>
      <w:proofErr w:type="gramStart"/>
      <w:r w:rsidRPr="00C01457">
        <w:rPr>
          <w:rFonts w:ascii="Times New Roman" w:hAnsi="Times New Roman" w:cs="Times New Roman"/>
          <w:bCs/>
          <w:iCs/>
          <w:sz w:val="24"/>
          <w:szCs w:val="24"/>
        </w:rPr>
        <w:t>я-</w:t>
      </w:r>
      <w:proofErr w:type="gramEnd"/>
      <w:r w:rsidRPr="00C01457">
        <w:rPr>
          <w:rFonts w:ascii="Times New Roman" w:hAnsi="Times New Roman" w:cs="Times New Roman"/>
          <w:bCs/>
          <w:iCs/>
          <w:sz w:val="24"/>
          <w:szCs w:val="24"/>
        </w:rPr>
        <w:t xml:space="preserve"> от реализации продукции животноводства, растениеводства.  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трудоспособного населения вынуждена работать за пределами сельского поселения (район, город, на севере). В сельском поселении существует серьезная проблема занятости трудоспособного населения. В связи с этим, одной из задач для органов местного самоуправления в сельском поселении должна стать занятость населения.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отраслей социальной сферы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Прогнозом на 2018 год и на период до 202</w:t>
      </w:r>
      <w:r w:rsidR="00A718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определены следующие приоритеты социального развития поселения: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уровня жизни населения поселения, в т.ч. на основе развития социальной инфраструктуры;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жилищной сферы в  поселении;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гармоничного развития подрастающего поколения в  поселении;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культурного наследия.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населению в области культуры в </w:t>
      </w:r>
      <w:proofErr w:type="spellStart"/>
      <w:r w:rsidR="004F0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Мендяновском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осуществляют: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сельский клуб  с. </w:t>
      </w:r>
      <w:proofErr w:type="spellStart"/>
      <w:r w:rsidR="004F0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BB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4F0BB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сельский клуб  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тарая Васильевка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1457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Центральная, 42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сельская библиотека  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ендяново</w:t>
      </w:r>
      <w:proofErr w:type="spellEnd"/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с.Старая Васильевка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Домах 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музыкальные,  и т.д.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Задача в культурно —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— вводить инновационные формы организации досуга населения и  увеличить процент охвата населения. Проведение этих мероприятий позволит увеличить обеспеченность населения сельского поселения культурно —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досуговыми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и качеством услуг.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спорт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сельском поселении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ведется спортивная работа в спортивных секциях при школе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имеется спортивная площадка хоккейная коробка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проводятся игры и соревнования по волейболу, баскетболу, футболу, 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хоккею. С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портивные соревнования среди 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 и </w:t>
      </w:r>
      <w:r w:rsidR="002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сельсоветов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любимыми видами спорта среди населения является катание на коньках, на лыжах, скандинавская ходьба и т.д.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в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действуют одна школа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с. </w:t>
      </w:r>
      <w:proofErr w:type="spellStart"/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МОБУ ООШ с. </w:t>
      </w:r>
      <w:proofErr w:type="spellStart"/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обучаются 47</w:t>
      </w:r>
      <w:r w:rsidR="0044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учеников, трудятся 12 педагогов,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44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7,  11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имеют высшее образование;</w:t>
      </w:r>
    </w:p>
    <w:p w:rsidR="002D0ED9" w:rsidRPr="002D0ED9" w:rsidRDefault="002D0ED9" w:rsidP="002D0E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</w:t>
      </w:r>
      <w:proofErr w:type="spellStart"/>
      <w:r w:rsidRP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ендяново</w:t>
      </w:r>
      <w:proofErr w:type="spellEnd"/>
      <w:r w:rsidR="001D245E" w:rsidRP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дошкольная группа кратковременного </w:t>
      </w:r>
      <w:r w:rsidR="002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="002301CD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301CD" w:rsidRPr="002D0ED9">
        <w:rPr>
          <w:rFonts w:ascii="Times New Roman" w:hAnsi="Times New Roman" w:cs="Times New Roman"/>
          <w:sz w:val="24"/>
          <w:szCs w:val="24"/>
        </w:rPr>
        <w:t xml:space="preserve"> в</w:t>
      </w:r>
      <w:r w:rsidRPr="002D0ED9">
        <w:rPr>
          <w:rFonts w:ascii="Times New Roman" w:hAnsi="Times New Roman" w:cs="Times New Roman"/>
          <w:sz w:val="24"/>
          <w:szCs w:val="24"/>
        </w:rPr>
        <w:t xml:space="preserve"> МБОУ ООШ с. </w:t>
      </w:r>
      <w:proofErr w:type="spellStart"/>
      <w:r w:rsidRPr="002D0ED9">
        <w:rPr>
          <w:rFonts w:ascii="Times New Roman" w:hAnsi="Times New Roman" w:cs="Times New Roman"/>
          <w:sz w:val="24"/>
          <w:szCs w:val="24"/>
        </w:rPr>
        <w:t>Мендяново</w:t>
      </w:r>
      <w:proofErr w:type="spellEnd"/>
      <w:r w:rsidRPr="002D0ED9">
        <w:rPr>
          <w:rFonts w:ascii="Times New Roman" w:hAnsi="Times New Roman" w:cs="Times New Roman"/>
          <w:sz w:val="24"/>
          <w:szCs w:val="24"/>
        </w:rPr>
        <w:t>. Посещают 13</w:t>
      </w:r>
      <w:r>
        <w:rPr>
          <w:rFonts w:ascii="Times New Roman" w:hAnsi="Times New Roman" w:cs="Times New Roman"/>
          <w:sz w:val="24"/>
          <w:szCs w:val="24"/>
        </w:rPr>
        <w:t xml:space="preserve"> детей, работает 1 воспитательница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средне – специальным образованием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 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 функционируют 2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2301CD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фельдшерское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акушерских пункта (ФАП) – в с. </w:t>
      </w:r>
      <w:proofErr w:type="spellStart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301C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Старая Васильевка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расстоянии 20 км от сельского поселения в </w:t>
      </w:r>
      <w:proofErr w:type="spellStart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Слаковском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  поселении работает врачебная амбулатория, где ведёт приём вра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терапевт, так же работают кабинет акушера, кабинет педиатра,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кабинет, процедурный кабинет,</w:t>
      </w:r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аптечный пункт.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32716910"/>
      <w:bookmarkEnd w:id="0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 торговли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работает магазины частных предпринимателей. В с. </w:t>
      </w:r>
      <w:proofErr w:type="spellStart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245E" w:rsidRPr="001D245E" w:rsidRDefault="002D0ED9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1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Нургалиевой</w:t>
      </w:r>
      <w:proofErr w:type="spellEnd"/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Г.Н;</w:t>
      </w:r>
    </w:p>
    <w:p w:rsidR="001D245E" w:rsidRPr="001D245E" w:rsidRDefault="002D0ED9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с. Старая Васильевка</w:t>
      </w:r>
      <w:proofErr w:type="gramStart"/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—1 магазин ИП </w:t>
      </w:r>
      <w:proofErr w:type="spellStart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Сираев</w:t>
      </w:r>
      <w:proofErr w:type="spellEnd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245E" w:rsidRPr="001D245E" w:rsidRDefault="002301CD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день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привоз свежего хлеба в торговые точки </w:t>
      </w:r>
      <w:proofErr w:type="gramStart"/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1- </w:t>
      </w:r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 </w:t>
      </w:r>
      <w:proofErr w:type="spellStart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Давлеконово</w:t>
      </w:r>
      <w:proofErr w:type="spellEnd"/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жителей поселения полностью удовлетворён.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Отделения связи, почты, банка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ендяново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</w:t>
      </w:r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дома культуры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филиал почты, на кото</w:t>
      </w:r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принимаются все коммунальные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платежи, так же ведётся продажа товаров повседневного спроса.</w:t>
      </w:r>
    </w:p>
    <w:p w:rsidR="001D245E" w:rsidRPr="001D245E" w:rsidRDefault="002D0ED9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сбербанка расположен в 15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от сельского поселения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Шафрановского 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жилищно-коммунального хозяйства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 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объектов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коммунального хозяйства не имеются.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социально – культурной сферы (школы, клубы, ФАП, библиотеки) отапливаются самостоятельно.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защита населения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работают три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работника от </w:t>
      </w:r>
      <w:r w:rsidR="006E28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СОН «</w:t>
      </w:r>
      <w:proofErr w:type="spellStart"/>
      <w:r w:rsidR="006E2865">
        <w:rPr>
          <w:rFonts w:ascii="Times New Roman" w:eastAsia="Times New Roman" w:hAnsi="Times New Roman" w:cs="Times New Roman"/>
          <w:sz w:val="24"/>
          <w:szCs w:val="24"/>
          <w:lang w:eastAsia="ru-RU"/>
        </w:rPr>
        <w:t>Ихлас</w:t>
      </w:r>
      <w:proofErr w:type="spellEnd"/>
      <w:r w:rsidR="006E2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Альшеевского</w:t>
      </w:r>
      <w:proofErr w:type="spellEnd"/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один ветеринарный врач </w:t>
      </w:r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ГУ РБ  </w:t>
      </w:r>
      <w:proofErr w:type="spellStart"/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райветстанция</w:t>
      </w:r>
      <w:proofErr w:type="spellEnd"/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Альшеевского</w:t>
      </w:r>
      <w:proofErr w:type="spellEnd"/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32716913"/>
      <w:bookmarkEnd w:id="1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социальной поддержки в сельском поселении пользуются следующие граждане: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получающие ЕВП;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получающие субсидию;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получающие детские пособия;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 семьи;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ВОВ;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труда;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Труженики тыла;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Реабилитированные;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с детства;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Опекаемые семьи;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Жилищный фонд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Мендяновском</w:t>
      </w:r>
      <w:proofErr w:type="spellEnd"/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числится 320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домов,</w:t>
      </w:r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дома частные</w:t>
      </w:r>
      <w:r w:rsidR="0041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 домов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отапливаются печным отоплением, остальные отапливаются газом. Общая площадь жилья составляет- </w:t>
      </w:r>
      <w:r w:rsidRPr="004444E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444E0" w:rsidRPr="004444E0">
        <w:rPr>
          <w:rFonts w:ascii="Times New Roman" w:eastAsia="Times New Roman" w:hAnsi="Times New Roman" w:cs="Times New Roman"/>
          <w:sz w:val="24"/>
          <w:szCs w:val="24"/>
          <w:lang w:eastAsia="ru-RU"/>
        </w:rPr>
        <w:t>,9 тыс.</w:t>
      </w:r>
      <w:r w:rsidRPr="0044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процент износа жилого фонда составляет </w:t>
      </w:r>
      <w:r w:rsidR="00906850" w:rsidRPr="0090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Pr="0090685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Ремонтом жилого фонда занимаются собственники жилья.</w:t>
      </w:r>
    </w:p>
    <w:p w:rsidR="00FA57EB" w:rsidRDefault="001D245E" w:rsidP="00FA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 муниципального района </w:t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действуют различные программы по обеспечению жильем: </w:t>
      </w:r>
    </w:p>
    <w:p w:rsidR="00FA57EB" w:rsidRPr="00FA57EB" w:rsidRDefault="00FA57EB" w:rsidP="00FA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«Устойчивое развитие сельских территорий Республики Башкортостан» Государственной программы «Развитие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 и 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рынков сельскохозяйственной продукции, сырья и продовольствия в Республике Башкортостан»</w:t>
      </w:r>
    </w:p>
    <w:p w:rsidR="00FA57EB" w:rsidRPr="00FA57EB" w:rsidRDefault="00FA57EB" w:rsidP="00FA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мероприятие «Обеспечение жильем молодых семей» Государственной программы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доступным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комфортным жильем и коммунальными услугами граждан Российской Федерации»</w:t>
      </w:r>
    </w:p>
    <w:p w:rsidR="001D245E" w:rsidRPr="001D245E" w:rsidRDefault="00FA57EB" w:rsidP="00FA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Программа по предоставлению Льготного денежного займа на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 дома "</w:t>
      </w:r>
      <w:proofErr w:type="spellStart"/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Домокомплект</w:t>
      </w:r>
      <w:proofErr w:type="spellEnd"/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поступают из федерального и </w:t>
      </w:r>
      <w:r w:rsidR="00444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 и выделяются гражданам на строительство приобретение жилья до 70% от стоимости  построенного и приобретенного жилья. К сожалению, жители сельского поселения не участвовали в данных программах, так как не имеют возможности обеспе</w:t>
      </w:r>
      <w:r w:rsidR="006E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свою долю </w:t>
      </w:r>
      <w:proofErr w:type="spellStart"/>
      <w:r w:rsidR="006E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6E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подходят под другие условия программы.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2" w:name="_Toc132716914"/>
      <w:bookmarkEnd w:id="2"/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132716915"/>
      <w:bookmarkEnd w:id="3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стратегическими направлениями развития поселения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обеспечение развития социальной инфраструктуры поселения для закрепления населения, повышения уровня его жизни.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системы образования, культуры, здравоохранения за счет реконструкции и ремонта данных учреждений;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привлечение широких масс населения к занятиям спортом и культивирование здорового образа жизни;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социальной инфраструктуры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реализуется в период 2018-202</w:t>
      </w:r>
      <w:r w:rsidR="00A718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Для достижения цели Программы и выполнении поставленных задач стратегическими направлениями развития поселения должны стать  следующие действия: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Экономические:</w:t>
      </w:r>
    </w:p>
    <w:p w:rsidR="001D245E" w:rsidRPr="001D245E" w:rsidRDefault="001D245E" w:rsidP="001D24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</w:t>
      </w:r>
    </w:p>
    <w:p w:rsidR="001D245E" w:rsidRPr="001D245E" w:rsidRDefault="001D245E" w:rsidP="001D24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   малого бизнеса через помощь в получении грантов на проекты, значимые для развития поселения и организации новых рабочих мест.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245E" w:rsidRPr="001D245E" w:rsidRDefault="001D245E" w:rsidP="001D24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социальной инфраструктуры, образования, здравоохранения, культуры, физкультуры и спорта: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участие в районных, Республиканских программах;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</w:p>
    <w:p w:rsidR="001D245E" w:rsidRPr="001D245E" w:rsidRDefault="001D245E" w:rsidP="001D24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Развитие личного подворья граждан, как источника доходов населения.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населению в реализации мяса, молока с личных подсобных хозяйств;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молодым семьям в получении субсидий на развитие личного подсобного хозяйства.</w:t>
      </w:r>
    </w:p>
    <w:p w:rsidR="001D245E" w:rsidRPr="001D245E" w:rsidRDefault="001D245E" w:rsidP="001D24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привлечении молодых специалистов в поселение (врачей, учителей, работников культуры, муниципальных служащих);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членам их семей в устройстве на работу;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в решении вопросов по  приобретению  этими  специалистами жилья через районные, Республиканские и федеральные программы, направленные на строительство приобретения жилья.</w:t>
      </w:r>
    </w:p>
    <w:p w:rsidR="001D245E" w:rsidRPr="001D245E" w:rsidRDefault="001D245E" w:rsidP="001D24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обеспечении социальной поддержки слабо защищенным слоям населения: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в привлечении спонсорской помощи для поддержания одиноких пенсионеров, инвалидов, многодетных семей.</w:t>
      </w:r>
    </w:p>
    <w:p w:rsidR="001D245E" w:rsidRPr="001D245E" w:rsidRDefault="001D245E" w:rsidP="001D24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 средств из Республиканского и федерального бюджетов на укрепление жилищно-коммунальной сферы: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строительству жилья;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6.Привлечение средств  из Республиканского и районного бюджетов на строительство и ремонт источников водоснабжения.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7.Привлечение средств  из Республиканского  и районного бюджетов на строительство и ремонт внутри поселковых дорог.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132715995"/>
      <w:bookmarkEnd w:id="4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основных программных мероприятий по развитию социальной инфраструктуры сельского поселения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—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  основных программных мероприятий на период 2018-2027 гг., ответственных исполнителей  с указанием необходимых объемов 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 таблице.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потребности для реализации Программы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бюджета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общий объем финансирования Программы на перио</w:t>
      </w:r>
      <w:r w:rsidR="00FC0D5E">
        <w:rPr>
          <w:rFonts w:ascii="Times New Roman" w:eastAsia="Times New Roman" w:hAnsi="Times New Roman" w:cs="Times New Roman"/>
          <w:sz w:val="24"/>
          <w:szCs w:val="24"/>
          <w:lang w:eastAsia="ru-RU"/>
        </w:rPr>
        <w:t>д 2018-2027 годов составляет 1274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1D245E" w:rsidRPr="001D245E" w:rsidRDefault="00FC0D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2018 год —   374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D245E" w:rsidRPr="001D245E" w:rsidRDefault="00FC0D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—   200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—   </w:t>
      </w:r>
      <w:r w:rsidR="00FC0D5E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D245E" w:rsidRPr="001D245E" w:rsidRDefault="00FC0D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—   20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2022-2027-  300 тыс. рублей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могут привлекаться также другие источники.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на основе муниципальных контрактов (договоров), заключаемых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4.ЦЕЛЕВЫЕ ИНДИКАТОРЫ ПРОГРАММЫ И ОЦЕНКА ЭФЕКТИВНОСТИ МЕРОПРИЯТИЙ СОЦИАЛЬНОЙ ИНФРАСТРУКТУРЫ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поселения к 2026 году: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активизации предпринимательской деятельности, увеличатся ежегодный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муниципальной собственности </w:t>
      </w:r>
      <w:proofErr w:type="spellStart"/>
      <w:r w:rsidR="00B74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Мендяновского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удовлетворительном состоянии.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путем соотнесения объема выполненных работ с уровнем основных целевых показателей программы. Показатель эффективности рассчитывается по формуле: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R = (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тек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план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 где</w:t>
      </w:r>
      <w:proofErr w:type="gramEnd"/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R — показатель эффективности;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тек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значение объема выполненных работ на текущую дату;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план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плановое значение объема выполненных работ, заложенных в программе.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значении показателя эффективности R = 100 и более эффективность реализации программы признается высокой, при значении показателя эффективности от 90 до 100 — 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показателях эффективности 90 и менее – низкой.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бюджетных затрат на мероприятие программы запланированному уровню затрат рассчитывается по формуле: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БЗФ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КБЗ =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БЗП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КБЗ — степень соответствия бюджетных затрат на мероприятия программы;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БЗФ — фактическое значение бюджетных затрат на мероприятие программы.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БЗП — плановое (прогнозное) значение бюджетных затрат на мероприятие программы.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КБЗ должно быть меньше либо равно 1.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5.Ожидаемые результаты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1D245E" w:rsidRPr="001D245E" w:rsidRDefault="001D245E" w:rsidP="001D24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D245E" w:rsidRPr="001D245E" w:rsidRDefault="001D245E" w:rsidP="001D24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внебюджетных инвестиций в экономику поселения;</w:t>
      </w:r>
    </w:p>
    <w:p w:rsidR="001D245E" w:rsidRPr="001D245E" w:rsidRDefault="001D245E" w:rsidP="001D24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благоустройства поселения;</w:t>
      </w:r>
    </w:p>
    <w:p w:rsidR="001D245E" w:rsidRPr="001D245E" w:rsidRDefault="001D245E" w:rsidP="001D24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современного привлекательного имиджа поселения;</w:t>
      </w:r>
    </w:p>
    <w:p w:rsidR="001D245E" w:rsidRPr="001D245E" w:rsidRDefault="001D245E" w:rsidP="001D24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развитие социальной инфраструктуры поселения.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повысить качество жизни жителей сельского поселения;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6.Организация </w:t>
      </w:r>
      <w:proofErr w:type="gramStart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Программы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сельского поселения </w:t>
      </w:r>
      <w:proofErr w:type="spellStart"/>
      <w:r w:rsidR="004168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функции по реализации Программы осуществляют специалисты администрации поселения под руководством главы сельского поселения.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осуществляет следующие действия: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руководство по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реализации мероприятий Программы поселения.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поселения осуществляет следующие функции: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-подготовка проектов программ поселения по приоритетным направлениям Программы;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бюджетных заявок на выделение средств из муниципального бюджета поселения;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1D245E" w:rsidRPr="001D245E" w:rsidRDefault="001D245E" w:rsidP="001D245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обновления Программы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Программы производится: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выявлении новых, необходимых к реализации мероприятий,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1D245E" w:rsidRPr="001D245E" w:rsidRDefault="001D245E" w:rsidP="001D245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мероприятий (инвестиционных проектов) по строительству, реконструкции и ремонту объектов социальной инфраструктуры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4290"/>
        <w:gridCol w:w="706"/>
        <w:gridCol w:w="706"/>
        <w:gridCol w:w="706"/>
        <w:gridCol w:w="706"/>
        <w:gridCol w:w="1115"/>
        <w:gridCol w:w="149"/>
        <w:gridCol w:w="667"/>
      </w:tblGrid>
      <w:tr w:rsidR="001D245E" w:rsidRPr="001D245E" w:rsidTr="001D24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строительству, реконструкции и ремонту объектов социальной инфраструктуры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 годам (средства бюджета поселения)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2022-2027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45E" w:rsidRPr="001D245E" w:rsidTr="001D2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41685F" w:rsidP="0041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моста с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Мендяново</w:t>
            </w:r>
            <w:proofErr w:type="spellEnd"/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45E" w:rsidRPr="001D245E" w:rsidTr="001D2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общего пользования местного значения сельского поселения в зимнее время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45E" w:rsidRPr="001D245E" w:rsidTr="001D2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906850" w:rsidP="0041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дорог</w:t>
            </w:r>
            <w:r w:rsidR="00FA26C3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45E" w:rsidRPr="001D245E" w:rsidTr="001D2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зданий и помещений объектов соц. сферы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45E" w:rsidRPr="001D245E" w:rsidTr="001D2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26C3" w:rsidRDefault="001D245E" w:rsidP="00FA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</w:p>
    <w:p w:rsidR="001D245E" w:rsidRPr="001D245E" w:rsidRDefault="001D245E" w:rsidP="00FA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1D245E" w:rsidRPr="001D245E" w:rsidRDefault="005703C7" w:rsidP="00FA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</w:t>
      </w:r>
      <w:proofErr w:type="spellStart"/>
      <w:r w:rsidR="0041685F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Р.Р.Ситдиков</w:t>
      </w:r>
      <w:proofErr w:type="spellEnd"/>
    </w:p>
    <w:p w:rsidR="00DC4DDA" w:rsidRDefault="00DC4DDA"/>
    <w:sectPr w:rsidR="00DC4DDA" w:rsidSect="00DC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590"/>
    <w:multiLevelType w:val="multilevel"/>
    <w:tmpl w:val="EA6499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34543"/>
    <w:multiLevelType w:val="hybridMultilevel"/>
    <w:tmpl w:val="C2387D3A"/>
    <w:lvl w:ilvl="0" w:tplc="A8149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21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08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EF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83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23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E3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8F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E2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2D38E5"/>
    <w:multiLevelType w:val="multilevel"/>
    <w:tmpl w:val="C1F44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33778"/>
    <w:multiLevelType w:val="multilevel"/>
    <w:tmpl w:val="558E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5755D"/>
    <w:multiLevelType w:val="multilevel"/>
    <w:tmpl w:val="610A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950F4"/>
    <w:multiLevelType w:val="multilevel"/>
    <w:tmpl w:val="D5FC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81412"/>
    <w:multiLevelType w:val="multilevel"/>
    <w:tmpl w:val="3216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16BE2"/>
    <w:multiLevelType w:val="multilevel"/>
    <w:tmpl w:val="F8A21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E09D2"/>
    <w:multiLevelType w:val="multilevel"/>
    <w:tmpl w:val="FFCA97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C20A9"/>
    <w:multiLevelType w:val="multilevel"/>
    <w:tmpl w:val="3D264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A6FF1"/>
    <w:multiLevelType w:val="multilevel"/>
    <w:tmpl w:val="77FC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E2E4D"/>
    <w:multiLevelType w:val="multilevel"/>
    <w:tmpl w:val="DE6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B4110"/>
    <w:multiLevelType w:val="multilevel"/>
    <w:tmpl w:val="6CBCE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C340F"/>
    <w:multiLevelType w:val="multilevel"/>
    <w:tmpl w:val="E4E857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D123B"/>
    <w:multiLevelType w:val="multilevel"/>
    <w:tmpl w:val="0F0C9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C32CF"/>
    <w:multiLevelType w:val="multilevel"/>
    <w:tmpl w:val="F426F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62DCA"/>
    <w:multiLevelType w:val="multilevel"/>
    <w:tmpl w:val="B472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BE4068"/>
    <w:multiLevelType w:val="hybridMultilevel"/>
    <w:tmpl w:val="2C38C9F6"/>
    <w:lvl w:ilvl="0" w:tplc="977AA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4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0B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4D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49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CF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EB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05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6A80D44"/>
    <w:multiLevelType w:val="multilevel"/>
    <w:tmpl w:val="50DC8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B45CA7"/>
    <w:multiLevelType w:val="multilevel"/>
    <w:tmpl w:val="9CB2D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E90BA1"/>
    <w:multiLevelType w:val="multilevel"/>
    <w:tmpl w:val="8E8E8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0"/>
  </w:num>
  <w:num w:numId="5">
    <w:abstractNumId w:val="15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9"/>
  </w:num>
  <w:num w:numId="13">
    <w:abstractNumId w:val="14"/>
  </w:num>
  <w:num w:numId="14">
    <w:abstractNumId w:val="7"/>
  </w:num>
  <w:num w:numId="15">
    <w:abstractNumId w:val="13"/>
  </w:num>
  <w:num w:numId="16">
    <w:abstractNumId w:val="2"/>
  </w:num>
  <w:num w:numId="17">
    <w:abstractNumId w:val="3"/>
  </w:num>
  <w:num w:numId="18">
    <w:abstractNumId w:val="8"/>
  </w:num>
  <w:num w:numId="19">
    <w:abstractNumId w:val="12"/>
  </w:num>
  <w:num w:numId="20">
    <w:abstractNumId w:val="1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245E"/>
    <w:rsid w:val="000872DF"/>
    <w:rsid w:val="00160222"/>
    <w:rsid w:val="001D245E"/>
    <w:rsid w:val="002301CD"/>
    <w:rsid w:val="002D0798"/>
    <w:rsid w:val="002D0ED9"/>
    <w:rsid w:val="00332A3D"/>
    <w:rsid w:val="003446E3"/>
    <w:rsid w:val="0037384E"/>
    <w:rsid w:val="00393D0B"/>
    <w:rsid w:val="003A6EF5"/>
    <w:rsid w:val="0041685F"/>
    <w:rsid w:val="004444E0"/>
    <w:rsid w:val="004A0BA3"/>
    <w:rsid w:val="004C3D21"/>
    <w:rsid w:val="004F0BB0"/>
    <w:rsid w:val="005703C7"/>
    <w:rsid w:val="00675E73"/>
    <w:rsid w:val="0069489E"/>
    <w:rsid w:val="006E2865"/>
    <w:rsid w:val="00720C24"/>
    <w:rsid w:val="00796EB7"/>
    <w:rsid w:val="007B1AF6"/>
    <w:rsid w:val="007D48F5"/>
    <w:rsid w:val="007F61AC"/>
    <w:rsid w:val="0085663E"/>
    <w:rsid w:val="00906850"/>
    <w:rsid w:val="00930130"/>
    <w:rsid w:val="00A234C7"/>
    <w:rsid w:val="00A718E2"/>
    <w:rsid w:val="00A81B53"/>
    <w:rsid w:val="00A92226"/>
    <w:rsid w:val="00AA5BEB"/>
    <w:rsid w:val="00AC7176"/>
    <w:rsid w:val="00AD5F5F"/>
    <w:rsid w:val="00B74628"/>
    <w:rsid w:val="00BA5A76"/>
    <w:rsid w:val="00BB3420"/>
    <w:rsid w:val="00C01457"/>
    <w:rsid w:val="00C85E2D"/>
    <w:rsid w:val="00CA03EB"/>
    <w:rsid w:val="00DB7023"/>
    <w:rsid w:val="00DC4DDA"/>
    <w:rsid w:val="00E14AE5"/>
    <w:rsid w:val="00E249FD"/>
    <w:rsid w:val="00ED1A50"/>
    <w:rsid w:val="00FA26C3"/>
    <w:rsid w:val="00FA57EB"/>
    <w:rsid w:val="00FB393C"/>
    <w:rsid w:val="00FC0D5E"/>
    <w:rsid w:val="00FD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DA"/>
  </w:style>
  <w:style w:type="paragraph" w:styleId="1">
    <w:name w:val="heading 1"/>
    <w:basedOn w:val="a"/>
    <w:link w:val="10"/>
    <w:uiPriority w:val="9"/>
    <w:qFormat/>
    <w:rsid w:val="001D2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45E"/>
    <w:rPr>
      <w:b/>
      <w:bCs/>
    </w:rPr>
  </w:style>
  <w:style w:type="character" w:styleId="a5">
    <w:name w:val="Emphasis"/>
    <w:basedOn w:val="a0"/>
    <w:uiPriority w:val="20"/>
    <w:qFormat/>
    <w:rsid w:val="001D245E"/>
    <w:rPr>
      <w:i/>
      <w:iCs/>
    </w:rPr>
  </w:style>
  <w:style w:type="character" w:styleId="a6">
    <w:name w:val="Hyperlink"/>
    <w:basedOn w:val="a0"/>
    <w:rsid w:val="00FA57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ndyan.xzpr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B64FC-CAF4-48DD-8BC8-A812D8B8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19</Pages>
  <Words>5618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13</cp:revision>
  <dcterms:created xsi:type="dcterms:W3CDTF">2018-10-18T07:29:00Z</dcterms:created>
  <dcterms:modified xsi:type="dcterms:W3CDTF">2018-11-29T10:43:00Z</dcterms:modified>
</cp:coreProperties>
</file>