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0447AC" w:rsidTr="004B7E41">
        <w:trPr>
          <w:trHeight w:val="2694"/>
        </w:trPr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9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Шишмә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2, Мәндән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0447AC" w:rsidRDefault="000447AC" w:rsidP="00DC65BD">
            <w:pPr>
              <w:autoSpaceDE w:val="0"/>
              <w:adjustRightInd w:val="0"/>
              <w:jc w:val="center"/>
              <w:rPr>
                <w:rFonts w:ascii="Tahoma" w:hAnsi="Tahoma"/>
                <w:color w:val="000000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0447AC" w:rsidRPr="004B7E41" w:rsidRDefault="0094072D" w:rsidP="00DC65BD">
            <w:pPr>
              <w:pStyle w:val="1"/>
              <w:jc w:val="center"/>
              <w:rPr>
                <w:rStyle w:val="a9"/>
                <w:b w:val="0"/>
                <w:bCs w:val="0"/>
                <w:u w:val="single"/>
                <w:lang w:val="en-US"/>
              </w:rPr>
            </w:pPr>
            <w:hyperlink r:id="rId4" w:history="1"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mendyan</w:t>
              </w:r>
              <w:proofErr w:type="spellEnd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.</w:t>
              </w:r>
              <w:proofErr w:type="spellStart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xzpro</w:t>
              </w:r>
              <w:proofErr w:type="spellEnd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.</w:t>
              </w:r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ru</w:t>
              </w:r>
            </w:hyperlink>
            <w:r w:rsidR="000447AC" w:rsidRPr="004B7E41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447AC" w:rsidRDefault="000447AC" w:rsidP="00DC65BD">
            <w:pPr>
              <w:pStyle w:val="a6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9000" cy="94615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0447AC" w:rsidRDefault="000447AC" w:rsidP="00DC65BD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0447AC" w:rsidRPr="004B7E41" w:rsidRDefault="000447AC" w:rsidP="00DC65BD">
            <w:pPr>
              <w:autoSpaceDE w:val="0"/>
              <w:adjustRightInd w:val="0"/>
              <w:jc w:val="center"/>
              <w:rPr>
                <w:rFonts w:ascii="Tahoma" w:hAnsi="Tahoma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4B7E41">
                <w:rPr>
                  <w:rStyle w:val="a8"/>
                  <w:rFonts w:ascii="Tahoma" w:hAnsi="Tahoma"/>
                  <w:color w:val="auto"/>
                  <w:sz w:val="16"/>
                  <w:szCs w:val="16"/>
                  <w:lang w:val="en-US"/>
                </w:rPr>
                <w:t>mendyanovo</w:t>
              </w:r>
              <w:r w:rsidRPr="004B7E41">
                <w:rPr>
                  <w:rStyle w:val="a8"/>
                  <w:rFonts w:ascii="Tahoma" w:hAnsi="Tahoma"/>
                  <w:color w:val="auto"/>
                  <w:sz w:val="16"/>
                  <w:szCs w:val="16"/>
                </w:rPr>
                <w:t>@</w:t>
              </w:r>
              <w:r w:rsidRPr="004B7E41">
                <w:rPr>
                  <w:rStyle w:val="a8"/>
                  <w:rFonts w:ascii="Tahoma" w:hAnsi="Tahoma"/>
                  <w:color w:val="auto"/>
                  <w:sz w:val="16"/>
                  <w:szCs w:val="16"/>
                  <w:lang w:val="en-US"/>
                </w:rPr>
                <w:t>ufamts</w:t>
              </w:r>
              <w:r w:rsidRPr="004B7E41">
                <w:rPr>
                  <w:rStyle w:val="a8"/>
                  <w:rFonts w:ascii="Tahoma" w:hAnsi="Tahoma"/>
                  <w:color w:val="auto"/>
                  <w:sz w:val="16"/>
                  <w:szCs w:val="16"/>
                </w:rPr>
                <w:t>.</w:t>
              </w:r>
              <w:r w:rsidRPr="004B7E41">
                <w:rPr>
                  <w:rStyle w:val="a8"/>
                  <w:rFonts w:ascii="Tahoma" w:hAnsi="Tahoma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0447AC" w:rsidRDefault="0094072D" w:rsidP="00DC65BD">
            <w:pPr>
              <w:pStyle w:val="1"/>
              <w:jc w:val="center"/>
              <w:rPr>
                <w:rStyle w:val="a9"/>
                <w:b w:val="0"/>
                <w:bCs w:val="0"/>
                <w:lang w:val="en-US"/>
              </w:rPr>
            </w:pPr>
            <w:hyperlink r:id="rId7" w:history="1"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mendyan</w:t>
              </w:r>
              <w:proofErr w:type="spellEnd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.</w:t>
              </w:r>
              <w:proofErr w:type="spellStart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xzpro</w:t>
              </w:r>
              <w:proofErr w:type="spellEnd"/>
              <w:r w:rsidR="000447AC" w:rsidRPr="004B7E41">
                <w:rPr>
                  <w:rStyle w:val="a8"/>
                  <w:color w:val="auto"/>
                  <w:sz w:val="16"/>
                  <w:szCs w:val="16"/>
                  <w:lang w:val="en-US"/>
                </w:rPr>
                <w:t>.</w:t>
              </w:r>
              <w:r w:rsidR="000447AC" w:rsidRPr="004B7E41">
                <w:rPr>
                  <w:rStyle w:val="a8"/>
                  <w:color w:val="auto"/>
                  <w:sz w:val="16"/>
                  <w:szCs w:val="16"/>
                  <w:lang w:val="be-BY"/>
                </w:rPr>
                <w:t>ru</w:t>
              </w:r>
            </w:hyperlink>
            <w:r w:rsidR="000447AC" w:rsidRPr="004B7E41">
              <w:rPr>
                <w:sz w:val="16"/>
                <w:szCs w:val="16"/>
                <w:lang w:val="be-BY"/>
              </w:rPr>
              <w:t>.</w:t>
            </w:r>
          </w:p>
        </w:tc>
      </w:tr>
      <w:tr w:rsidR="000447AC" w:rsidTr="00DC65BD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0447AC" w:rsidRDefault="000447AC" w:rsidP="00DC65BD">
            <w:pPr>
              <w:rPr>
                <w:rStyle w:val="a9"/>
                <w:sz w:val="12"/>
                <w:lang w:val="en-US"/>
              </w:rPr>
            </w:pPr>
          </w:p>
          <w:p w:rsidR="000447AC" w:rsidRDefault="000447AC" w:rsidP="00DC65BD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ОКПО  </w:t>
            </w:r>
            <w:r>
              <w:rPr>
                <w:rStyle w:val="a9"/>
                <w:rFonts w:ascii="Calibri" w:hAnsi="Calibri"/>
              </w:rPr>
              <w:t>04284780</w:t>
            </w:r>
            <w:r>
              <w:rPr>
                <w:rStyle w:val="a9"/>
                <w:rFonts w:ascii="a_Timer(15%) Bashkir" w:hAnsi="a_Timer(15%) Bashkir"/>
              </w:rPr>
              <w:t xml:space="preserve">           ОГРН  </w:t>
            </w:r>
            <w:r>
              <w:rPr>
                <w:rStyle w:val="a9"/>
                <w:rFonts w:ascii="Calibri" w:hAnsi="Calibri"/>
              </w:rPr>
              <w:t>1020201730361</w:t>
            </w:r>
            <w:r>
              <w:rPr>
                <w:rStyle w:val="a9"/>
                <w:rFonts w:ascii="a_Timer(15%) Bashkir" w:hAnsi="a_Timer(15%) Bashkir"/>
              </w:rPr>
              <w:t xml:space="preserve">              ИНН  </w:t>
            </w:r>
            <w:r>
              <w:rPr>
                <w:rStyle w:val="a9"/>
                <w:rFonts w:ascii="Calibri" w:hAnsi="Calibri"/>
              </w:rPr>
              <w:t>0202001166</w:t>
            </w:r>
            <w:r>
              <w:rPr>
                <w:rStyle w:val="a9"/>
                <w:rFonts w:ascii="a_Timer(15%) Bashkir" w:hAnsi="a_Timer(15%) Bashkir"/>
              </w:rPr>
              <w:t xml:space="preserve">           КПП </w:t>
            </w:r>
            <w:r>
              <w:rPr>
                <w:rStyle w:val="a9"/>
                <w:rFonts w:ascii="Calibri" w:hAnsi="Calibri"/>
              </w:rPr>
              <w:t>020201001</w:t>
            </w:r>
          </w:p>
          <w:p w:rsidR="000447AC" w:rsidRDefault="000447AC" w:rsidP="00DC65BD">
            <w:pPr>
              <w:ind w:left="-122"/>
              <w:jc w:val="center"/>
              <w:rPr>
                <w:rStyle w:val="a9"/>
                <w:rFonts w:ascii="a_Timer(15%) Bashkir" w:hAnsi="a_Timer(15%) Bashkir"/>
                <w:sz w:val="18"/>
              </w:rPr>
            </w:pPr>
          </w:p>
        </w:tc>
      </w:tr>
    </w:tbl>
    <w:p w:rsidR="000447AC" w:rsidRDefault="000447AC" w:rsidP="00044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0447AC" w:rsidTr="00DC65BD">
        <w:tc>
          <w:tcPr>
            <w:tcW w:w="8080" w:type="dxa"/>
          </w:tcPr>
          <w:p w:rsidR="000447AC" w:rsidRDefault="000447AC" w:rsidP="00DC65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БОЙРОК</w:t>
            </w:r>
            <w:r w:rsidRPr="00812F68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447AC" w:rsidRPr="00812F68" w:rsidRDefault="000447AC" w:rsidP="00DC65BD">
            <w:pPr>
              <w:pStyle w:val="a4"/>
              <w:ind w:left="181"/>
              <w:rPr>
                <w:lang w:val="ru-RU"/>
              </w:rPr>
            </w:pPr>
          </w:p>
          <w:p w:rsidR="000447AC" w:rsidRPr="00812F68" w:rsidRDefault="000447AC" w:rsidP="00DC65B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E41">
              <w:rPr>
                <w:lang w:val="ru-RU"/>
              </w:rPr>
              <w:t>5</w:t>
            </w:r>
            <w:r w:rsidRPr="00812F68">
              <w:rPr>
                <w:lang w:val="ru-RU"/>
              </w:rPr>
              <w:t xml:space="preserve"> </w:t>
            </w:r>
            <w:r>
              <w:rPr>
                <w:lang w:val="ba-RU"/>
              </w:rPr>
              <w:t xml:space="preserve"> </w:t>
            </w:r>
            <w:r w:rsidR="004B7E41">
              <w:rPr>
                <w:bCs/>
                <w:sz w:val="26"/>
                <w:szCs w:val="26"/>
                <w:lang w:val="ru-RU"/>
              </w:rPr>
              <w:t>июня</w:t>
            </w:r>
            <w:r w:rsidR="004B7E41">
              <w:rPr>
                <w:lang w:val="ru-RU"/>
              </w:rPr>
              <w:t xml:space="preserve">  2018 </w:t>
            </w:r>
            <w:proofErr w:type="spellStart"/>
            <w:r w:rsidR="004B7E41">
              <w:rPr>
                <w:lang w:val="ru-RU"/>
              </w:rPr>
              <w:t>й</w:t>
            </w:r>
            <w:proofErr w:type="spellEnd"/>
            <w:r w:rsidR="004B7E41">
              <w:rPr>
                <w:lang w:val="ru-RU"/>
              </w:rPr>
              <w:t>.               № 19</w:t>
            </w:r>
            <w:r w:rsidRPr="00812F68">
              <w:rPr>
                <w:lang w:val="ru-RU"/>
              </w:rPr>
              <w:t xml:space="preserve">       </w:t>
            </w:r>
            <w:r w:rsidR="004B7E41">
              <w:rPr>
                <w:lang w:val="ru-RU"/>
              </w:rPr>
              <w:t xml:space="preserve">   15</w:t>
            </w:r>
            <w:r w:rsidRPr="00812F68">
              <w:rPr>
                <w:lang w:val="ru-RU"/>
              </w:rPr>
              <w:t xml:space="preserve"> </w:t>
            </w:r>
            <w:r w:rsidR="004B7E41">
              <w:rPr>
                <w:lang w:val="ru-RU"/>
              </w:rPr>
              <w:t>июня</w:t>
            </w:r>
            <w:r w:rsidRPr="00812F6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2018</w:t>
            </w:r>
            <w:r w:rsidRPr="00812F68">
              <w:rPr>
                <w:lang w:val="ru-RU"/>
              </w:rPr>
              <w:t xml:space="preserve"> г.</w:t>
            </w:r>
          </w:p>
          <w:p w:rsidR="000447AC" w:rsidRDefault="000447AC" w:rsidP="00DC65BD">
            <w:pPr>
              <w:jc w:val="center"/>
              <w:rPr>
                <w:rFonts w:ascii="Arial" w:hAnsi="Arial" w:cs="Arial"/>
              </w:rPr>
            </w:pPr>
          </w:p>
          <w:p w:rsidR="000447AC" w:rsidRDefault="000447AC" w:rsidP="00DC6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0447AC" w:rsidRDefault="000447AC" w:rsidP="00DC65BD">
            <w:pPr>
              <w:pStyle w:val="a4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4B7E41" w:rsidRDefault="004B7E41" w:rsidP="004B7E41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</w:rPr>
        <w:t xml:space="preserve">О выделении специальных мест для размещения  предвыборных печатных агитационных и информационных материалов </w:t>
      </w:r>
    </w:p>
    <w:p w:rsidR="004B7E41" w:rsidRDefault="004B7E41" w:rsidP="004B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выборах депутатов Государственного Собрания – Курултая Республики Башкортостан шестого созыва  09 сентября 2018 года</w:t>
      </w:r>
    </w:p>
    <w:p w:rsidR="004B7E41" w:rsidRDefault="004B7E41" w:rsidP="004B7E41">
      <w:pPr>
        <w:jc w:val="center"/>
        <w:rPr>
          <w:sz w:val="28"/>
          <w:szCs w:val="28"/>
        </w:rPr>
      </w:pPr>
    </w:p>
    <w:p w:rsidR="004B7E41" w:rsidRDefault="004B7E41" w:rsidP="004B7E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зарегистрированных кандидатов и информационных материалов избирательных комиссий:</w:t>
      </w:r>
      <w:proofErr w:type="gramEnd"/>
    </w:p>
    <w:p w:rsidR="009C3C9F" w:rsidRDefault="009C3C9F" w:rsidP="009C3C9F">
      <w:pPr>
        <w:shd w:val="clear" w:color="auto" w:fill="FFFFFF"/>
        <w:tabs>
          <w:tab w:val="left" w:pos="523"/>
        </w:tabs>
        <w:spacing w:before="211" w:line="274" w:lineRule="exact"/>
        <w:ind w:left="173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 xml:space="preserve"> И</w:t>
      </w:r>
      <w:r>
        <w:rPr>
          <w:color w:val="000000"/>
          <w:spacing w:val="-6"/>
          <w:sz w:val="28"/>
          <w:szCs w:val="28"/>
        </w:rPr>
        <w:t>збирательный участок № 852</w:t>
      </w:r>
    </w:p>
    <w:p w:rsidR="009C3C9F" w:rsidRDefault="009C3C9F" w:rsidP="009C3C9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Мендяново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Родниковая</w:t>
      </w:r>
      <w:proofErr w:type="gramEnd"/>
      <w:r>
        <w:rPr>
          <w:sz w:val="28"/>
          <w:szCs w:val="28"/>
        </w:rPr>
        <w:t>, д. 2, здание конторы ООО «</w:t>
      </w:r>
      <w:proofErr w:type="spellStart"/>
      <w:r>
        <w:rPr>
          <w:sz w:val="28"/>
          <w:szCs w:val="28"/>
        </w:rPr>
        <w:t>Мендян</w:t>
      </w:r>
      <w:proofErr w:type="spellEnd"/>
      <w:r>
        <w:rPr>
          <w:sz w:val="28"/>
          <w:szCs w:val="28"/>
        </w:rPr>
        <w:t xml:space="preserve">», </w:t>
      </w:r>
    </w:p>
    <w:p w:rsidR="009C3C9F" w:rsidRDefault="009C3C9F" w:rsidP="009C3C9F">
      <w:pPr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д.34,</w:t>
      </w:r>
      <w:r w:rsidRPr="009C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ООШ </w:t>
      </w:r>
      <w:proofErr w:type="spellStart"/>
      <w:r>
        <w:rPr>
          <w:sz w:val="28"/>
          <w:szCs w:val="28"/>
        </w:rPr>
        <w:t>с.Мендяново</w:t>
      </w:r>
      <w:proofErr w:type="spellEnd"/>
      <w:r>
        <w:rPr>
          <w:sz w:val="28"/>
          <w:szCs w:val="28"/>
        </w:rPr>
        <w:t>»,  информационный стенд;</w:t>
      </w:r>
    </w:p>
    <w:p w:rsidR="009C3C9F" w:rsidRDefault="009C3C9F" w:rsidP="009C3C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Васильевка, ул. Центральная, д.42,   здание Сельского клуба</w:t>
      </w:r>
      <w:r w:rsidR="00734D62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информационный стенд.</w:t>
      </w:r>
    </w:p>
    <w:p w:rsidR="009C3C9F" w:rsidRDefault="009C3C9F" w:rsidP="009C3C9F">
      <w:pPr>
        <w:tabs>
          <w:tab w:val="left" w:pos="6774"/>
        </w:tabs>
        <w:jc w:val="both"/>
        <w:rPr>
          <w:bCs/>
          <w:sz w:val="28"/>
          <w:szCs w:val="28"/>
        </w:rPr>
      </w:pPr>
    </w:p>
    <w:p w:rsidR="009C3C9F" w:rsidRDefault="009C3C9F" w:rsidP="009C3C9F">
      <w:pPr>
        <w:tabs>
          <w:tab w:val="left" w:pos="6774"/>
        </w:tabs>
        <w:jc w:val="both"/>
        <w:rPr>
          <w:bCs/>
          <w:sz w:val="28"/>
          <w:szCs w:val="28"/>
        </w:rPr>
      </w:pPr>
    </w:p>
    <w:p w:rsidR="009C3C9F" w:rsidRDefault="009C3C9F" w:rsidP="009C3C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</w:t>
      </w:r>
      <w:proofErr w:type="spellStart"/>
      <w:r>
        <w:rPr>
          <w:bCs/>
          <w:sz w:val="28"/>
          <w:szCs w:val="28"/>
        </w:rPr>
        <w:t>Р.Р.Ситдиков</w:t>
      </w:r>
      <w:proofErr w:type="spellEnd"/>
    </w:p>
    <w:p w:rsidR="009C3C9F" w:rsidRDefault="009C3C9F" w:rsidP="009C3C9F">
      <w:pPr>
        <w:rPr>
          <w:bCs/>
          <w:sz w:val="28"/>
          <w:szCs w:val="28"/>
        </w:rPr>
      </w:pPr>
    </w:p>
    <w:p w:rsidR="009C3C9F" w:rsidRDefault="009C3C9F" w:rsidP="009C3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045050" w:rsidRDefault="00045050" w:rsidP="009C3C9F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3C9F"/>
    <w:rsid w:val="000447AC"/>
    <w:rsid w:val="00045050"/>
    <w:rsid w:val="00274067"/>
    <w:rsid w:val="002F3AB6"/>
    <w:rsid w:val="003743DB"/>
    <w:rsid w:val="00383678"/>
    <w:rsid w:val="004B7E41"/>
    <w:rsid w:val="006A58A5"/>
    <w:rsid w:val="006F4DDA"/>
    <w:rsid w:val="00734D62"/>
    <w:rsid w:val="007A6C41"/>
    <w:rsid w:val="007E6DB4"/>
    <w:rsid w:val="0094072D"/>
    <w:rsid w:val="009C3C9F"/>
    <w:rsid w:val="009C645B"/>
    <w:rsid w:val="00B9315E"/>
    <w:rsid w:val="00CB037A"/>
    <w:rsid w:val="00F8081C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0447AC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5">
    <w:name w:val="Название Знак"/>
    <w:basedOn w:val="a0"/>
    <w:link w:val="a4"/>
    <w:rsid w:val="000447A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ConsPlusTitle">
    <w:name w:val="ConsPlusTitle"/>
    <w:rsid w:val="000447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0447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447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0447AC"/>
    <w:rPr>
      <w:color w:val="0000FF"/>
      <w:u w:val="single"/>
    </w:rPr>
  </w:style>
  <w:style w:type="character" w:styleId="a9">
    <w:name w:val="Strong"/>
    <w:basedOn w:val="a0"/>
    <w:qFormat/>
    <w:rsid w:val="000447AC"/>
    <w:rPr>
      <w:rFonts w:cs="Times New Roman"/>
      <w:b/>
      <w:bCs/>
    </w:rPr>
  </w:style>
  <w:style w:type="paragraph" w:customStyle="1" w:styleId="1">
    <w:name w:val="Без интервала1"/>
    <w:rsid w:val="00044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7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2018-07-27T03:54:00Z</cp:lastPrinted>
  <dcterms:created xsi:type="dcterms:W3CDTF">2018-02-13T10:11:00Z</dcterms:created>
  <dcterms:modified xsi:type="dcterms:W3CDTF">2018-07-27T03:58:00Z</dcterms:modified>
</cp:coreProperties>
</file>