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B5" w:rsidRDefault="001C73B5" w:rsidP="00155DAC">
      <w:pPr>
        <w:pStyle w:val="ConsPlusTitle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1C73B5" w:rsidRDefault="001C73B5" w:rsidP="00155DAC">
      <w:pPr>
        <w:pStyle w:val="ConsPlusTitle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1C73B5" w:rsidRPr="00E41C8F" w:rsidRDefault="001C73B5" w:rsidP="00E41C8F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 w:rsidRPr="00E41C8F">
        <w:rPr>
          <w:rFonts w:ascii="Times New Roman" w:hAnsi="Times New Roman" w:cs="Times New Roman"/>
          <w:sz w:val="30"/>
          <w:szCs w:val="30"/>
        </w:rPr>
        <w:t xml:space="preserve">Администрация </w:t>
      </w:r>
      <w:r w:rsidRPr="00E41C8F">
        <w:rPr>
          <w:rFonts w:ascii="Times New Roman" w:hAnsi="Times New Roman" w:cs="Times New Roman"/>
          <w:sz w:val="28"/>
        </w:rPr>
        <w:t xml:space="preserve">сельского поселения Мендяновский  сельсовет муниципального района Альшеевский район </w:t>
      </w:r>
    </w:p>
    <w:p w:rsidR="001C73B5" w:rsidRPr="00E41C8F" w:rsidRDefault="001C73B5" w:rsidP="00E41C8F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  <w:r w:rsidRPr="00E41C8F">
        <w:rPr>
          <w:rFonts w:ascii="Times New Roman" w:hAnsi="Times New Roman" w:cs="Times New Roman"/>
          <w:sz w:val="28"/>
        </w:rPr>
        <w:t>Республики Башкортостан</w:t>
      </w:r>
    </w:p>
    <w:p w:rsidR="001C73B5" w:rsidRDefault="001C73B5" w:rsidP="00155DAC">
      <w:pPr>
        <w:pStyle w:val="ConsPlusTitle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1C73B5" w:rsidRDefault="001C73B5" w:rsidP="00E41C8F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1C73B5" w:rsidRDefault="001C73B5" w:rsidP="00E41C8F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1C73B5" w:rsidRDefault="001C73B5" w:rsidP="00155DAC">
      <w:pPr>
        <w:pStyle w:val="ConsPlusTitle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1C73B5" w:rsidRDefault="001C73B5" w:rsidP="00155DAC">
      <w:pPr>
        <w:pStyle w:val="ConsPlusTitle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13                                                                               от 14 марта 2013 г.</w:t>
      </w:r>
    </w:p>
    <w:p w:rsidR="001C73B5" w:rsidRDefault="001C73B5" w:rsidP="00155DAC">
      <w:pPr>
        <w:pStyle w:val="ConsPlusTitle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1C73B5" w:rsidRDefault="001C73B5" w:rsidP="00155DAC">
      <w:pPr>
        <w:pStyle w:val="ConsPlusTitle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1C73B5" w:rsidRDefault="001C73B5" w:rsidP="00155DAC">
      <w:pPr>
        <w:pStyle w:val="ConsPlusTitle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1C73B5" w:rsidRDefault="001C73B5" w:rsidP="00155DAC">
      <w:pPr>
        <w:pStyle w:val="ConsPlusTitle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1C73B5" w:rsidRDefault="001C73B5" w:rsidP="00155DAC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1C73B5" w:rsidRDefault="001C73B5" w:rsidP="00155DAC">
      <w:pPr>
        <w:jc w:val="center"/>
        <w:rPr>
          <w:b/>
          <w:sz w:val="28"/>
        </w:rPr>
      </w:pPr>
      <w:r w:rsidRPr="00F309A3">
        <w:rPr>
          <w:b/>
          <w:spacing w:val="-1"/>
          <w:sz w:val="28"/>
        </w:rPr>
        <w:t>Об утверждении плана профилактических мероприятий  направленных на противодействие терроризму и экстремизму на территории</w:t>
      </w:r>
      <w:r w:rsidRPr="00F309A3">
        <w:rPr>
          <w:b/>
          <w:sz w:val="28"/>
        </w:rPr>
        <w:t xml:space="preserve"> сельского поселения </w:t>
      </w:r>
      <w:r>
        <w:rPr>
          <w:b/>
          <w:sz w:val="28"/>
        </w:rPr>
        <w:t>Мендяновский</w:t>
      </w:r>
      <w:r w:rsidRPr="00F309A3">
        <w:rPr>
          <w:b/>
          <w:sz w:val="28"/>
        </w:rPr>
        <w:t xml:space="preserve">  сельсовет муниципального района Альшеевский район </w:t>
      </w:r>
      <w:r>
        <w:rPr>
          <w:b/>
          <w:sz w:val="28"/>
        </w:rPr>
        <w:t>Республики Башкортостан</w:t>
      </w:r>
    </w:p>
    <w:p w:rsidR="001C73B5" w:rsidRPr="00F309A3" w:rsidRDefault="001C73B5" w:rsidP="00155DAC">
      <w:pPr>
        <w:jc w:val="center"/>
        <w:rPr>
          <w:b/>
          <w:sz w:val="28"/>
        </w:rPr>
      </w:pPr>
      <w:r w:rsidRPr="00F309A3">
        <w:rPr>
          <w:b/>
          <w:sz w:val="28"/>
        </w:rPr>
        <w:t xml:space="preserve"> на </w:t>
      </w:r>
      <w:r>
        <w:rPr>
          <w:b/>
          <w:sz w:val="28"/>
        </w:rPr>
        <w:t>2013-2014 г.</w:t>
      </w:r>
    </w:p>
    <w:p w:rsidR="001C73B5" w:rsidRPr="00F309A3" w:rsidRDefault="001C73B5" w:rsidP="00155DAC">
      <w:pPr>
        <w:jc w:val="center"/>
        <w:rPr>
          <w:b/>
          <w:sz w:val="28"/>
        </w:rPr>
      </w:pPr>
    </w:p>
    <w:p w:rsidR="001C73B5" w:rsidRDefault="001C73B5" w:rsidP="00155DAC">
      <w:pPr>
        <w:rPr>
          <w:sz w:val="28"/>
        </w:rPr>
      </w:pPr>
    </w:p>
    <w:p w:rsidR="001C73B5" w:rsidRPr="0075619D" w:rsidRDefault="001C73B5" w:rsidP="00155DAC">
      <w:pPr>
        <w:jc w:val="both"/>
        <w:rPr>
          <w:sz w:val="28"/>
          <w:szCs w:val="28"/>
        </w:rPr>
      </w:pPr>
      <w:r w:rsidRPr="0075619D">
        <w:rPr>
          <w:sz w:val="28"/>
          <w:szCs w:val="28"/>
        </w:rPr>
        <w:t xml:space="preserve">       На основании положений Федеральных  Законов от 6.10.03г. № 131 «Об общих принципах организации местного самоуправления в РФ» от 06.03.06 г.  № 35 «О противодействии терроризму» о</w:t>
      </w:r>
      <w:r>
        <w:rPr>
          <w:sz w:val="28"/>
          <w:szCs w:val="28"/>
        </w:rPr>
        <w:t xml:space="preserve">т 25.07.02 г. </w:t>
      </w:r>
      <w:r w:rsidRPr="0075619D">
        <w:rPr>
          <w:sz w:val="28"/>
          <w:szCs w:val="28"/>
        </w:rPr>
        <w:t>№ 114 «О противодействии экстремистской деятельности»,</w:t>
      </w:r>
    </w:p>
    <w:p w:rsidR="001C73B5" w:rsidRPr="00F309A3" w:rsidRDefault="001C73B5" w:rsidP="00155DAC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F309A3">
        <w:rPr>
          <w:sz w:val="28"/>
        </w:rPr>
        <w:t xml:space="preserve"> Утвердить </w:t>
      </w:r>
      <w:r w:rsidRPr="00F309A3">
        <w:rPr>
          <w:spacing w:val="-1"/>
          <w:sz w:val="28"/>
        </w:rPr>
        <w:t>план профилактических мероприятий  направленных на противодействие терроризму и экстремизму на территории</w:t>
      </w:r>
      <w:r w:rsidRPr="00F309A3">
        <w:rPr>
          <w:sz w:val="28"/>
        </w:rPr>
        <w:t xml:space="preserve"> сельского поселения </w:t>
      </w:r>
      <w:r>
        <w:rPr>
          <w:sz w:val="28"/>
        </w:rPr>
        <w:t>Мендяновский</w:t>
      </w:r>
      <w:r w:rsidRPr="00F309A3">
        <w:rPr>
          <w:sz w:val="28"/>
        </w:rPr>
        <w:t xml:space="preserve">  сельсовет муниципального района Альшеевский район </w:t>
      </w:r>
      <w:r>
        <w:rPr>
          <w:sz w:val="28"/>
        </w:rPr>
        <w:t xml:space="preserve">Республики Башкортостан </w:t>
      </w:r>
      <w:r w:rsidRPr="00F309A3">
        <w:rPr>
          <w:sz w:val="28"/>
        </w:rPr>
        <w:t xml:space="preserve"> на </w:t>
      </w:r>
      <w:r>
        <w:rPr>
          <w:sz w:val="28"/>
        </w:rPr>
        <w:t>2013-2014</w:t>
      </w:r>
      <w:r w:rsidRPr="00F309A3">
        <w:rPr>
          <w:sz w:val="28"/>
        </w:rPr>
        <w:t xml:space="preserve"> гг.</w:t>
      </w:r>
    </w:p>
    <w:p w:rsidR="001C73B5" w:rsidRDefault="001C73B5" w:rsidP="00155DAC">
      <w:pPr>
        <w:numPr>
          <w:ilvl w:val="0"/>
          <w:numId w:val="1"/>
        </w:numPr>
      </w:pPr>
      <w:r>
        <w:rPr>
          <w:sz w:val="28"/>
        </w:rPr>
        <w:t>Руководителям учреждений разработать и утвердить планы профилактических мероприятий по противодействию терроризму и экстремизму .</w:t>
      </w:r>
    </w:p>
    <w:p w:rsidR="001C73B5" w:rsidRDefault="001C73B5" w:rsidP="00155DA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Антитеррористической комиссии при администрации СП Мендяновский сельсовет проводить  мероприятия согласно плана мероприятий на 2013-2014 год .</w:t>
      </w:r>
    </w:p>
    <w:p w:rsidR="001C73B5" w:rsidRDefault="001C73B5" w:rsidP="00155DA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Контроль за исполнением настоящего постановления оставляю за собой.</w:t>
      </w:r>
    </w:p>
    <w:p w:rsidR="001C73B5" w:rsidRDefault="001C73B5" w:rsidP="00155DAC">
      <w:pPr>
        <w:rPr>
          <w:sz w:val="28"/>
        </w:rPr>
      </w:pPr>
    </w:p>
    <w:p w:rsidR="001C73B5" w:rsidRDefault="001C73B5" w:rsidP="00155DAC">
      <w:pPr>
        <w:rPr>
          <w:sz w:val="28"/>
        </w:rPr>
      </w:pPr>
    </w:p>
    <w:p w:rsidR="001C73B5" w:rsidRDefault="001C73B5" w:rsidP="00155DAC">
      <w:pPr>
        <w:rPr>
          <w:sz w:val="28"/>
        </w:rPr>
      </w:pPr>
    </w:p>
    <w:p w:rsidR="001C73B5" w:rsidRDefault="001C73B5" w:rsidP="00155DAC">
      <w:pPr>
        <w:tabs>
          <w:tab w:val="left" w:pos="975"/>
        </w:tabs>
        <w:rPr>
          <w:sz w:val="28"/>
        </w:rPr>
      </w:pPr>
      <w:r>
        <w:rPr>
          <w:sz w:val="28"/>
        </w:rPr>
        <w:t>Глава сельского поселения</w:t>
      </w:r>
    </w:p>
    <w:p w:rsidR="001C73B5" w:rsidRDefault="001C73B5" w:rsidP="00155DAC">
      <w:pPr>
        <w:pStyle w:val="Heading4"/>
      </w:pPr>
      <w:r>
        <w:tab/>
        <w:t xml:space="preserve">                                                    М.Х.Набиуллин</w:t>
      </w:r>
    </w:p>
    <w:p w:rsidR="001C73B5" w:rsidRDefault="001C73B5" w:rsidP="00155DAC">
      <w:pPr>
        <w:tabs>
          <w:tab w:val="left" w:pos="975"/>
          <w:tab w:val="left" w:pos="6135"/>
        </w:tabs>
      </w:pPr>
    </w:p>
    <w:p w:rsidR="001C73B5" w:rsidRDefault="001C73B5" w:rsidP="00155DAC">
      <w:pPr>
        <w:tabs>
          <w:tab w:val="left" w:pos="975"/>
          <w:tab w:val="left" w:pos="6135"/>
        </w:tabs>
      </w:pPr>
    </w:p>
    <w:p w:rsidR="001C73B5" w:rsidRDefault="001C73B5" w:rsidP="00155DAC">
      <w:pPr>
        <w:tabs>
          <w:tab w:val="left" w:pos="975"/>
          <w:tab w:val="left" w:pos="6135"/>
        </w:tabs>
      </w:pPr>
    </w:p>
    <w:p w:rsidR="001C73B5" w:rsidRDefault="001C73B5" w:rsidP="00155DAC">
      <w:pPr>
        <w:tabs>
          <w:tab w:val="left" w:pos="975"/>
          <w:tab w:val="left" w:pos="6135"/>
        </w:tabs>
      </w:pPr>
    </w:p>
    <w:p w:rsidR="001C73B5" w:rsidRDefault="001C73B5" w:rsidP="00155DAC">
      <w:pPr>
        <w:tabs>
          <w:tab w:val="left" w:pos="975"/>
          <w:tab w:val="left" w:pos="6135"/>
        </w:tabs>
      </w:pPr>
    </w:p>
    <w:p w:rsidR="001C73B5" w:rsidRDefault="001C73B5" w:rsidP="0063584F">
      <w:pPr>
        <w:pStyle w:val="Heading2"/>
        <w:tabs>
          <w:tab w:val="left" w:pos="6375"/>
        </w:tabs>
        <w:ind w:left="4248"/>
        <w:jc w:val="right"/>
        <w:rPr>
          <w:sz w:val="24"/>
        </w:rPr>
      </w:pPr>
      <w:r>
        <w:rPr>
          <w:sz w:val="24"/>
        </w:rPr>
        <w:t>Приложение № 1</w:t>
      </w:r>
    </w:p>
    <w:p w:rsidR="001C73B5" w:rsidRDefault="001C73B5" w:rsidP="0063584F">
      <w:pPr>
        <w:tabs>
          <w:tab w:val="left" w:pos="6375"/>
        </w:tabs>
        <w:ind w:left="4248"/>
        <w:jc w:val="right"/>
      </w:pPr>
      <w:r>
        <w:t>к постановлению главы сельского поселения</w:t>
      </w:r>
    </w:p>
    <w:p w:rsidR="001C73B5" w:rsidRDefault="001C73B5" w:rsidP="0063584F">
      <w:pPr>
        <w:tabs>
          <w:tab w:val="left" w:pos="6375"/>
        </w:tabs>
        <w:ind w:left="4248"/>
        <w:jc w:val="right"/>
      </w:pPr>
      <w:r>
        <w:t>Мендяновский сельсовет № 13 от 14.03.2013 г.</w:t>
      </w:r>
    </w:p>
    <w:p w:rsidR="001C73B5" w:rsidRDefault="001C73B5" w:rsidP="00155DAC"/>
    <w:p w:rsidR="001C73B5" w:rsidRPr="00F309A3" w:rsidRDefault="001C73B5" w:rsidP="00155DAC">
      <w:pPr>
        <w:rPr>
          <w:sz w:val="28"/>
          <w:szCs w:val="28"/>
        </w:rPr>
      </w:pPr>
    </w:p>
    <w:p w:rsidR="001C73B5" w:rsidRPr="00F309A3" w:rsidRDefault="001C73B5" w:rsidP="00155DAC">
      <w:pPr>
        <w:shd w:val="clear" w:color="auto" w:fill="FFFFFF"/>
        <w:jc w:val="center"/>
        <w:rPr>
          <w:b/>
          <w:bCs/>
          <w:sz w:val="28"/>
          <w:szCs w:val="28"/>
        </w:rPr>
      </w:pPr>
      <w:r w:rsidRPr="00F309A3">
        <w:rPr>
          <w:b/>
          <w:bCs/>
          <w:color w:val="000000"/>
          <w:sz w:val="28"/>
          <w:szCs w:val="28"/>
        </w:rPr>
        <w:t>ПЛАН</w:t>
      </w:r>
    </w:p>
    <w:p w:rsidR="001C73B5" w:rsidRPr="00F309A3" w:rsidRDefault="001C73B5" w:rsidP="00155DA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309A3">
        <w:rPr>
          <w:b/>
          <w:bCs/>
          <w:color w:val="000000"/>
          <w:sz w:val="28"/>
          <w:szCs w:val="28"/>
        </w:rPr>
        <w:t xml:space="preserve">профилактических мероприятий по противодействию терроризму и экстремизму в сельском поселении </w:t>
      </w:r>
      <w:r>
        <w:rPr>
          <w:b/>
          <w:bCs/>
          <w:color w:val="000000"/>
          <w:sz w:val="28"/>
          <w:szCs w:val="28"/>
        </w:rPr>
        <w:t>Мендяновский</w:t>
      </w:r>
      <w:r w:rsidRPr="00F309A3">
        <w:rPr>
          <w:b/>
          <w:bCs/>
          <w:color w:val="000000"/>
          <w:sz w:val="28"/>
          <w:szCs w:val="28"/>
        </w:rPr>
        <w:t xml:space="preserve"> сельсовет </w:t>
      </w:r>
    </w:p>
    <w:p w:rsidR="001C73B5" w:rsidRPr="00F309A3" w:rsidRDefault="001C73B5" w:rsidP="00155DA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2013-2014</w:t>
      </w:r>
      <w:r w:rsidRPr="00F309A3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>ы</w:t>
      </w:r>
    </w:p>
    <w:p w:rsidR="001C73B5" w:rsidRPr="00F309A3" w:rsidRDefault="001C73B5" w:rsidP="00155DA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C73B5" w:rsidRDefault="001C73B5" w:rsidP="00155DAC">
      <w:pPr>
        <w:shd w:val="clear" w:color="auto" w:fill="FFFFFF"/>
        <w:jc w:val="center"/>
        <w:rPr>
          <w:b/>
          <w:bCs/>
          <w:color w:val="000000"/>
        </w:rPr>
      </w:pPr>
    </w:p>
    <w:tbl>
      <w:tblPr>
        <w:tblW w:w="99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49"/>
        <w:gridCol w:w="2716"/>
        <w:gridCol w:w="2886"/>
        <w:gridCol w:w="1539"/>
      </w:tblGrid>
      <w:tr w:rsidR="001C73B5" w:rsidTr="00BC6A77">
        <w:trPr>
          <w:trHeight w:val="195"/>
          <w:tblCellSpacing w:w="15" w:type="dxa"/>
        </w:trPr>
        <w:tc>
          <w:tcPr>
            <w:tcW w:w="28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3B5" w:rsidRDefault="001C73B5" w:rsidP="00BC6A77">
            <w:r>
              <w:t xml:space="preserve">№ </w:t>
            </w:r>
            <w:r>
              <w:br/>
              <w:t xml:space="preserve">п\п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3B5" w:rsidRDefault="001C73B5" w:rsidP="00BC6A77">
            <w:r>
              <w:t xml:space="preserve">Наименование мероприятия 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3B5" w:rsidRDefault="001C73B5" w:rsidP="00BC6A77">
            <w:r>
              <w:t xml:space="preserve">Исполнитель 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73B5" w:rsidRDefault="001C73B5" w:rsidP="00BC6A77">
            <w:r>
              <w:t xml:space="preserve">Сроки </w:t>
            </w:r>
            <w:r>
              <w:br/>
              <w:t>выполнения</w:t>
            </w:r>
          </w:p>
        </w:tc>
      </w:tr>
      <w:tr w:rsidR="001C73B5" w:rsidTr="00BC6A77">
        <w:trPr>
          <w:trHeight w:val="90"/>
          <w:tblCellSpacing w:w="15" w:type="dxa"/>
        </w:trPr>
        <w:tc>
          <w:tcPr>
            <w:tcW w:w="28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3B5" w:rsidRDefault="001C73B5" w:rsidP="00BC6A77">
            <w:r>
              <w:t xml:space="preserve">1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3B5" w:rsidRDefault="001C73B5" w:rsidP="00BC6A77">
            <w:r>
              <w:t xml:space="preserve">2 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3B5" w:rsidRDefault="001C73B5" w:rsidP="00BC6A77">
            <w:r>
              <w:t xml:space="preserve">3 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73B5" w:rsidRDefault="001C73B5" w:rsidP="00BC6A77">
            <w:r>
              <w:t xml:space="preserve">4 </w:t>
            </w:r>
          </w:p>
        </w:tc>
      </w:tr>
      <w:tr w:rsidR="001C73B5" w:rsidTr="00BC6A77">
        <w:trPr>
          <w:trHeight w:val="90"/>
          <w:tblCellSpacing w:w="15" w:type="dxa"/>
        </w:trPr>
        <w:tc>
          <w:tcPr>
            <w:tcW w:w="9930" w:type="dxa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C73B5" w:rsidRPr="000E6899" w:rsidRDefault="001C73B5" w:rsidP="00BC6A77">
            <w:pPr>
              <w:jc w:val="center"/>
              <w:rPr>
                <w:b/>
                <w:sz w:val="28"/>
                <w:szCs w:val="28"/>
              </w:rPr>
            </w:pPr>
            <w:r w:rsidRPr="000E6899">
              <w:rPr>
                <w:b/>
                <w:sz w:val="28"/>
                <w:szCs w:val="28"/>
              </w:rPr>
              <w:t>1. Общие организационные мероприятия</w:t>
            </w:r>
          </w:p>
        </w:tc>
      </w:tr>
      <w:tr w:rsidR="001C73B5" w:rsidTr="00BC6A77">
        <w:trPr>
          <w:trHeight w:val="1530"/>
          <w:tblCellSpacing w:w="15" w:type="dxa"/>
        </w:trPr>
        <w:tc>
          <w:tcPr>
            <w:tcW w:w="28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3B5" w:rsidRDefault="001C73B5" w:rsidP="00BC6A77">
            <w:r>
              <w:t xml:space="preserve">1.1.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3B5" w:rsidRDefault="001C73B5" w:rsidP="00BC6A77">
            <w:r>
              <w:t>Реализация мер по предупреждению</w:t>
            </w:r>
            <w:r>
              <w:br/>
              <w:t>появления религиозных структур,</w:t>
            </w:r>
            <w:r>
              <w:br/>
              <w:t>неформальных объединений и лиц,</w:t>
            </w:r>
            <w:r>
              <w:br/>
              <w:t>исповедующих идеи религиозного и</w:t>
            </w:r>
            <w:r>
              <w:br/>
              <w:t>национального экстремизма (во</w:t>
            </w:r>
            <w:r>
              <w:br/>
              <w:t xml:space="preserve">взаимодействии с ОВД по Альшеевскому району) 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3B5" w:rsidRDefault="001C73B5" w:rsidP="00BC6A77">
            <w:r>
              <w:t xml:space="preserve">Администрация сельсовета 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73B5" w:rsidRDefault="001C73B5" w:rsidP="00BC6A77">
            <w:r>
              <w:t xml:space="preserve">2013 г. </w:t>
            </w:r>
          </w:p>
        </w:tc>
      </w:tr>
      <w:tr w:rsidR="001C73B5" w:rsidTr="00BC6A77">
        <w:trPr>
          <w:trHeight w:val="1033"/>
          <w:tblCellSpacing w:w="15" w:type="dxa"/>
        </w:trPr>
        <w:tc>
          <w:tcPr>
            <w:tcW w:w="28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3B5" w:rsidRDefault="001C73B5" w:rsidP="00BC6A77">
            <w:r>
              <w:t xml:space="preserve">1.2.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3B5" w:rsidRDefault="001C73B5" w:rsidP="00BC6A77">
            <w:r>
              <w:t>Обеспечение взаимодействия с</w:t>
            </w:r>
            <w:r>
              <w:br/>
              <w:t>правоохранительными структурами,</w:t>
            </w:r>
            <w:r>
              <w:br/>
              <w:t>антитеррористической комиссией МР  Альшеевский район, прокуратурой Альшеевского района ,</w:t>
            </w:r>
            <w:r>
              <w:br/>
              <w:t>комиссией  по делам несовершеннолетних и</w:t>
            </w:r>
            <w:r>
              <w:br/>
              <w:t>защите их прав при администрации МР Альшеевский район</w:t>
            </w:r>
            <w:r>
              <w:br/>
              <w:t xml:space="preserve"> средствами массовой информации,</w:t>
            </w:r>
            <w:r>
              <w:br/>
              <w:t>религиозными и общественными</w:t>
            </w:r>
            <w:r>
              <w:br/>
              <w:t>организациями по вопросам профилактики</w:t>
            </w:r>
            <w:r>
              <w:br/>
              <w:t xml:space="preserve">проявлений экстремизма и терроризма. 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3B5" w:rsidRDefault="001C73B5" w:rsidP="00BC6A77">
            <w:r>
              <w:t xml:space="preserve">Администрация СП,антитеррорис- </w:t>
            </w:r>
            <w:r>
              <w:br/>
              <w:t>тическая комиссия, ОИППН при администрации СП Мендяновский сельсовет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73B5" w:rsidRDefault="001C73B5" w:rsidP="00BC6A77">
            <w:r>
              <w:t xml:space="preserve">2013 г. </w:t>
            </w:r>
          </w:p>
        </w:tc>
      </w:tr>
      <w:tr w:rsidR="001C73B5" w:rsidTr="00BC6A77">
        <w:trPr>
          <w:trHeight w:val="450"/>
          <w:tblCellSpacing w:w="15" w:type="dxa"/>
        </w:trPr>
        <w:tc>
          <w:tcPr>
            <w:tcW w:w="28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3B5" w:rsidRDefault="001C73B5" w:rsidP="00BC6A77">
            <w:r>
              <w:t xml:space="preserve">1.3.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3B5" w:rsidRDefault="001C73B5" w:rsidP="00BC6A77">
            <w:r>
              <w:t>Проведение мониторинга экстремистских и</w:t>
            </w:r>
            <w:r>
              <w:br/>
              <w:t>террористических угроз на территории</w:t>
            </w:r>
            <w:r>
              <w:br/>
              <w:t xml:space="preserve">сельского поселения 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3B5" w:rsidRDefault="001C73B5" w:rsidP="00BC6A77">
            <w:r>
              <w:t>Участковый инспектор милиции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73B5" w:rsidRDefault="001C73B5" w:rsidP="00BC6A77">
            <w:r>
              <w:t xml:space="preserve">ежегодно, </w:t>
            </w:r>
            <w:r>
              <w:br/>
              <w:t>IV квартал</w:t>
            </w:r>
          </w:p>
        </w:tc>
      </w:tr>
      <w:tr w:rsidR="001C73B5" w:rsidTr="00BC6A77">
        <w:trPr>
          <w:trHeight w:val="210"/>
          <w:tblCellSpacing w:w="15" w:type="dxa"/>
        </w:trPr>
        <w:tc>
          <w:tcPr>
            <w:tcW w:w="8406" w:type="dxa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C73B5" w:rsidRPr="000E6899" w:rsidRDefault="001C73B5" w:rsidP="00BC6A77">
            <w:pPr>
              <w:jc w:val="center"/>
              <w:rPr>
                <w:b/>
                <w:sz w:val="28"/>
                <w:szCs w:val="28"/>
              </w:rPr>
            </w:pPr>
            <w:r w:rsidRPr="000E6899">
              <w:rPr>
                <w:b/>
                <w:sz w:val="28"/>
                <w:szCs w:val="28"/>
              </w:rPr>
              <w:t xml:space="preserve">2. Меры по предупреждению террористических </w:t>
            </w:r>
            <w:r>
              <w:rPr>
                <w:b/>
                <w:sz w:val="28"/>
                <w:szCs w:val="28"/>
              </w:rPr>
              <w:t xml:space="preserve">угроз и профилактике </w:t>
            </w:r>
            <w:r w:rsidRPr="000E6899">
              <w:rPr>
                <w:b/>
                <w:sz w:val="28"/>
                <w:szCs w:val="28"/>
              </w:rPr>
              <w:t>экстремизма</w:t>
            </w:r>
          </w:p>
        </w:tc>
        <w:tc>
          <w:tcPr>
            <w:tcW w:w="0" w:type="auto"/>
            <w:vAlign w:val="center"/>
          </w:tcPr>
          <w:p w:rsidR="001C73B5" w:rsidRDefault="001C73B5" w:rsidP="00BC6A77">
            <w:pPr>
              <w:rPr>
                <w:sz w:val="20"/>
                <w:szCs w:val="20"/>
              </w:rPr>
            </w:pPr>
          </w:p>
        </w:tc>
      </w:tr>
      <w:tr w:rsidR="001C73B5" w:rsidTr="00BC6A77">
        <w:trPr>
          <w:trHeight w:val="810"/>
          <w:tblCellSpacing w:w="15" w:type="dxa"/>
        </w:trPr>
        <w:tc>
          <w:tcPr>
            <w:tcW w:w="28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3B5" w:rsidRDefault="001C73B5" w:rsidP="00BC6A77">
            <w:r>
              <w:t xml:space="preserve">2.1.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3B5" w:rsidRDefault="001C73B5" w:rsidP="00BC6A77">
            <w:r>
              <w:t>Публикация в СМИ, в информационных стендах информации по вопросам</w:t>
            </w:r>
            <w:r>
              <w:br/>
              <w:t>предупреждения террористических актов и</w:t>
            </w:r>
            <w:r>
              <w:br/>
              <w:t>противодействия терроризму, соблюдения</w:t>
            </w:r>
            <w:r>
              <w:br/>
              <w:t>правил поведения в чрезвычайных</w:t>
            </w:r>
            <w:r>
              <w:br/>
              <w:t xml:space="preserve">ситуациях. 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3B5" w:rsidRDefault="001C73B5" w:rsidP="00BC6A77">
            <w:r>
              <w:t>Администрация,</w:t>
            </w:r>
          </w:p>
          <w:p w:rsidR="001C73B5" w:rsidRDefault="001C73B5" w:rsidP="00BC6A77">
            <w:r>
              <w:t xml:space="preserve">библиотека 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73B5" w:rsidRDefault="001C73B5" w:rsidP="00BC6A77">
            <w:r>
              <w:t xml:space="preserve">ежеквар- </w:t>
            </w:r>
            <w:r>
              <w:br/>
              <w:t xml:space="preserve">тально </w:t>
            </w:r>
          </w:p>
        </w:tc>
      </w:tr>
      <w:tr w:rsidR="001C73B5" w:rsidTr="00BC6A77">
        <w:trPr>
          <w:trHeight w:val="930"/>
          <w:tblCellSpacing w:w="15" w:type="dxa"/>
        </w:trPr>
        <w:tc>
          <w:tcPr>
            <w:tcW w:w="28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3B5" w:rsidRDefault="001C73B5" w:rsidP="00BC6A77">
            <w:r>
              <w:t xml:space="preserve">2.2.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3B5" w:rsidRDefault="001C73B5" w:rsidP="00BC6A77">
            <w:r>
              <w:t>Информирование ОВД по Альшеевскому району о миграционных</w:t>
            </w:r>
            <w:r>
              <w:br/>
              <w:t>потоках и наличии агрессивных устремлений</w:t>
            </w:r>
            <w:r>
              <w:br/>
              <w:t>среди лиц, прибывающих в сельское поселение  из стран</w:t>
            </w:r>
            <w:r>
              <w:br/>
              <w:t xml:space="preserve">Ближнего Востока, Северо-Кавказского региона. 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3B5" w:rsidRDefault="001C73B5" w:rsidP="00BC6A77">
            <w:r>
              <w:t>Администрация СП Мендяновский сельсовет,</w:t>
            </w:r>
          </w:p>
          <w:p w:rsidR="001C73B5" w:rsidRDefault="001C73B5" w:rsidP="00BC6A77">
            <w:r>
              <w:t xml:space="preserve">управление </w:t>
            </w:r>
            <w:r>
              <w:br/>
              <w:t xml:space="preserve">Федеральной </w:t>
            </w:r>
            <w:r>
              <w:br/>
              <w:t xml:space="preserve">миграционной </w:t>
            </w:r>
            <w:r>
              <w:br/>
              <w:t>службы (по</w:t>
            </w:r>
            <w:r>
              <w:br/>
              <w:t xml:space="preserve">согласованию) 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73B5" w:rsidRDefault="001C73B5" w:rsidP="00BC6A77">
            <w:r>
              <w:t xml:space="preserve">ежегодно </w:t>
            </w:r>
            <w:r>
              <w:br/>
              <w:t xml:space="preserve"> </w:t>
            </w:r>
          </w:p>
        </w:tc>
      </w:tr>
      <w:tr w:rsidR="001C73B5" w:rsidTr="00BC6A77">
        <w:trPr>
          <w:trHeight w:val="570"/>
          <w:tblCellSpacing w:w="15" w:type="dxa"/>
        </w:trPr>
        <w:tc>
          <w:tcPr>
            <w:tcW w:w="28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3B5" w:rsidRDefault="001C73B5" w:rsidP="00BC6A77">
            <w:r>
              <w:t xml:space="preserve">2.3.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3B5" w:rsidRDefault="001C73B5" w:rsidP="00BC6A77">
            <w:r>
              <w:t>Проведение лекций, бесед на базе библиотеки с.Мендяново</w:t>
            </w:r>
            <w:r>
              <w:br/>
              <w:t xml:space="preserve"> по проблемам толерантного поведения детей и юношества. 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3B5" w:rsidRDefault="001C73B5" w:rsidP="00BC6A77">
            <w:r>
              <w:t xml:space="preserve">библиотека 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73B5" w:rsidRDefault="001C73B5" w:rsidP="00BC6A77">
            <w:r>
              <w:t>II квартал</w:t>
            </w:r>
            <w:r>
              <w:br/>
              <w:t xml:space="preserve">2013, 2014 года </w:t>
            </w:r>
          </w:p>
        </w:tc>
      </w:tr>
      <w:tr w:rsidR="001C73B5" w:rsidTr="00BC6A77">
        <w:trPr>
          <w:trHeight w:val="570"/>
          <w:tblCellSpacing w:w="15" w:type="dxa"/>
        </w:trPr>
        <w:tc>
          <w:tcPr>
            <w:tcW w:w="28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3B5" w:rsidRDefault="001C73B5" w:rsidP="00BC6A77">
            <w:r>
              <w:t xml:space="preserve">2.4.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3B5" w:rsidRDefault="001C73B5" w:rsidP="00BC6A77">
            <w:r>
              <w:t>проведения работ по</w:t>
            </w:r>
            <w:r>
              <w:br/>
              <w:t>ограничению доступа посторонних лиц в пустующие дома,</w:t>
            </w:r>
            <w:r>
              <w:br/>
              <w:t xml:space="preserve">подвалы и чердаки. 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3B5" w:rsidRDefault="001C73B5" w:rsidP="00BC6A77">
            <w:r>
              <w:t>УИМ, администрация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73B5" w:rsidRDefault="001C73B5" w:rsidP="00BC6A77">
            <w:r>
              <w:t xml:space="preserve">постоянно </w:t>
            </w:r>
          </w:p>
        </w:tc>
      </w:tr>
      <w:tr w:rsidR="001C73B5" w:rsidTr="00BC6A77">
        <w:trPr>
          <w:trHeight w:val="1410"/>
          <w:tblCellSpacing w:w="15" w:type="dxa"/>
        </w:trPr>
        <w:tc>
          <w:tcPr>
            <w:tcW w:w="28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3B5" w:rsidRDefault="001C73B5" w:rsidP="00BC6A77">
            <w:r>
              <w:t xml:space="preserve">2.5.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3B5" w:rsidRDefault="001C73B5" w:rsidP="00BC6A77">
            <w:pPr>
              <w:pStyle w:val="NormalWeb"/>
              <w:spacing w:before="0" w:beforeAutospacing="0" w:after="0" w:afterAutospacing="0"/>
            </w:pPr>
            <w:r>
              <w:t>Проведение семинаров для руководителей</w:t>
            </w:r>
            <w:r>
              <w:br/>
              <w:t xml:space="preserve"> учреждений образования, здравоохранения,</w:t>
            </w:r>
            <w:r>
              <w:br/>
              <w:t>культуры и спорта по проблемам</w:t>
            </w:r>
            <w:r>
              <w:br/>
              <w:t>профилактики проявлений терроризма и</w:t>
            </w:r>
            <w:r>
              <w:br/>
              <w:t xml:space="preserve">противодействия экстремизму. 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3B5" w:rsidRDefault="001C73B5" w:rsidP="00BC6A77">
            <w:r>
              <w:t>Администрация,</w:t>
            </w:r>
          </w:p>
          <w:p w:rsidR="001C73B5" w:rsidRDefault="001C73B5" w:rsidP="00BC6A77">
            <w:r>
              <w:t>специалист по ЧС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73B5" w:rsidRDefault="001C73B5" w:rsidP="00BC6A77">
            <w:r>
              <w:t xml:space="preserve">По согласованию </w:t>
            </w:r>
          </w:p>
        </w:tc>
      </w:tr>
      <w:tr w:rsidR="001C73B5" w:rsidTr="00BC6A77">
        <w:trPr>
          <w:trHeight w:val="570"/>
          <w:tblCellSpacing w:w="15" w:type="dxa"/>
        </w:trPr>
        <w:tc>
          <w:tcPr>
            <w:tcW w:w="28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3B5" w:rsidRDefault="001C73B5" w:rsidP="00BC6A77">
            <w:r>
              <w:t xml:space="preserve">2.6.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3B5" w:rsidRDefault="001C73B5" w:rsidP="00BC6A77">
            <w:r>
              <w:t>Проверка библиотечного фонда на реализацию экстремистской литературы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3B5" w:rsidRDefault="001C73B5" w:rsidP="00BC6A77">
            <w:r>
              <w:t>Администрация, библиотека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C73B5" w:rsidRDefault="001C73B5" w:rsidP="00BC6A77">
            <w:r>
              <w:t>2013 г,3 кв.</w:t>
            </w:r>
          </w:p>
        </w:tc>
      </w:tr>
      <w:tr w:rsidR="001C73B5" w:rsidTr="00BC6A77">
        <w:trPr>
          <w:trHeight w:val="690"/>
          <w:tblCellSpacing w:w="15" w:type="dxa"/>
        </w:trPr>
        <w:tc>
          <w:tcPr>
            <w:tcW w:w="28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3B5" w:rsidRDefault="001C73B5" w:rsidP="00BC6A77">
            <w:r>
              <w:t xml:space="preserve">2.7.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3B5" w:rsidRDefault="001C73B5" w:rsidP="00BC6A77">
            <w:r>
              <w:t>Организация проведения родительского патрулирования, актива поселения улиц населенных пунктов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3B5" w:rsidRDefault="001C73B5" w:rsidP="00BC6A77">
            <w:r>
              <w:t>Администрация, школы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C73B5" w:rsidRDefault="001C73B5" w:rsidP="00BC6A77">
            <w:r>
              <w:t xml:space="preserve"> В теч.года</w:t>
            </w:r>
          </w:p>
        </w:tc>
      </w:tr>
      <w:tr w:rsidR="001C73B5" w:rsidTr="00BC6A77">
        <w:trPr>
          <w:trHeight w:val="690"/>
          <w:tblCellSpacing w:w="15" w:type="dxa"/>
        </w:trPr>
        <w:tc>
          <w:tcPr>
            <w:tcW w:w="28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3B5" w:rsidRDefault="001C73B5" w:rsidP="00BC6A77">
            <w:r>
              <w:t xml:space="preserve">2.8.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3B5" w:rsidRDefault="001C73B5" w:rsidP="00BC6A77">
            <w:r>
              <w:t>Проведение занятий с учащимися</w:t>
            </w:r>
            <w:r>
              <w:br/>
              <w:t>образовательных учреждений по изучению</w:t>
            </w:r>
            <w:r>
              <w:br/>
              <w:t>норм законодательства, предусматривающего</w:t>
            </w:r>
            <w:r>
              <w:br/>
              <w:t>ответственность за националистические и</w:t>
            </w:r>
            <w:r>
              <w:br/>
              <w:t xml:space="preserve">иные экстремистские проявления. 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3B5" w:rsidRDefault="001C73B5" w:rsidP="00BC6A77">
            <w:r>
              <w:t xml:space="preserve">Директор школы 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73B5" w:rsidRDefault="001C73B5" w:rsidP="00BC6A77">
            <w:r>
              <w:t xml:space="preserve">ежегодно </w:t>
            </w:r>
            <w:r>
              <w:br/>
              <w:t xml:space="preserve">III </w:t>
            </w:r>
            <w:r>
              <w:br/>
              <w:t xml:space="preserve">квартал </w:t>
            </w:r>
          </w:p>
        </w:tc>
      </w:tr>
      <w:tr w:rsidR="001C73B5" w:rsidTr="00BC6A77">
        <w:trPr>
          <w:trHeight w:val="810"/>
          <w:tblCellSpacing w:w="15" w:type="dxa"/>
        </w:trPr>
        <w:tc>
          <w:tcPr>
            <w:tcW w:w="28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3B5" w:rsidRDefault="001C73B5" w:rsidP="00BC6A77">
            <w:r>
              <w:t xml:space="preserve">2.9.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3B5" w:rsidRDefault="001C73B5" w:rsidP="00BC6A77">
            <w:r>
              <w:t>Проведение национально-культурных</w:t>
            </w:r>
            <w:r>
              <w:br/>
              <w:t>мероприятий, направленных на</w:t>
            </w:r>
            <w:r>
              <w:br/>
              <w:t>развитие диалога культур, воспитание</w:t>
            </w:r>
            <w:r>
              <w:br/>
              <w:t>толерантности и патриотизма, профилактику</w:t>
            </w:r>
            <w:r>
              <w:br/>
              <w:t xml:space="preserve">национализма и других форм экстремизма. 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3B5" w:rsidRDefault="001C73B5" w:rsidP="00BC6A77">
            <w:r>
              <w:t>СДК, библиотека,</w:t>
            </w:r>
          </w:p>
          <w:p w:rsidR="001C73B5" w:rsidRDefault="001C73B5" w:rsidP="00BC6A77">
            <w:r>
              <w:t>школы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73B5" w:rsidRDefault="001C73B5" w:rsidP="00BC6A77">
            <w:r>
              <w:t xml:space="preserve">2013, 2014 г. </w:t>
            </w:r>
            <w:r>
              <w:br/>
              <w:t xml:space="preserve">(по </w:t>
            </w:r>
            <w:r>
              <w:br/>
              <w:t>отдельному</w:t>
            </w:r>
            <w:r>
              <w:br/>
              <w:t xml:space="preserve">графику) </w:t>
            </w:r>
          </w:p>
        </w:tc>
      </w:tr>
      <w:tr w:rsidR="001C73B5" w:rsidTr="00BC6A77">
        <w:trPr>
          <w:trHeight w:val="930"/>
          <w:tblCellSpacing w:w="15" w:type="dxa"/>
        </w:trPr>
        <w:tc>
          <w:tcPr>
            <w:tcW w:w="28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3B5" w:rsidRDefault="001C73B5" w:rsidP="00BC6A77">
            <w:r>
              <w:t>2.11.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3B5" w:rsidRDefault="001C73B5" w:rsidP="00BC6A77">
            <w:r>
              <w:t>Участие в командно штабном учении  «Организация действий районного звена территориальной подсистемы РС ЧС при угрозе совершения террористического акта»</w:t>
            </w:r>
          </w:p>
          <w:p w:rsidR="001C73B5" w:rsidRDefault="001C73B5" w:rsidP="00BC6A77"/>
          <w:p w:rsidR="001C73B5" w:rsidRDefault="001C73B5" w:rsidP="00BC6A77"/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3B5" w:rsidRDefault="001C73B5" w:rsidP="00BC6A77">
            <w:r>
              <w:t>Администрация СП,</w:t>
            </w:r>
          </w:p>
          <w:p w:rsidR="001C73B5" w:rsidRDefault="001C73B5" w:rsidP="00BC6A77">
            <w:r>
              <w:t>школы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C73B5" w:rsidRDefault="001C73B5" w:rsidP="00BC6A77"/>
          <w:p w:rsidR="001C73B5" w:rsidRDefault="001C73B5" w:rsidP="00BC6A77">
            <w:r>
              <w:t>по плану района</w:t>
            </w:r>
          </w:p>
        </w:tc>
      </w:tr>
      <w:tr w:rsidR="001C73B5" w:rsidTr="00BC6A77">
        <w:trPr>
          <w:trHeight w:val="330"/>
          <w:tblCellSpacing w:w="15" w:type="dxa"/>
        </w:trPr>
        <w:tc>
          <w:tcPr>
            <w:tcW w:w="9930" w:type="dxa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C73B5" w:rsidRPr="000E6899" w:rsidRDefault="001C73B5" w:rsidP="00BC6A77">
            <w:pPr>
              <w:jc w:val="center"/>
              <w:rPr>
                <w:b/>
                <w:sz w:val="28"/>
                <w:szCs w:val="28"/>
              </w:rPr>
            </w:pPr>
            <w:r w:rsidRPr="000E6899">
              <w:rPr>
                <w:b/>
                <w:sz w:val="28"/>
                <w:szCs w:val="28"/>
              </w:rPr>
              <w:t xml:space="preserve">3. Меры по усилению антитеррористической защищенности потенциально </w:t>
            </w:r>
            <w:r w:rsidRPr="000E6899">
              <w:rPr>
                <w:b/>
                <w:sz w:val="28"/>
                <w:szCs w:val="28"/>
              </w:rPr>
              <w:br/>
              <w:t xml:space="preserve">опасных объектов с массовым пребыванием людей и объектов </w:t>
            </w:r>
            <w:r w:rsidRPr="000E6899">
              <w:rPr>
                <w:b/>
                <w:sz w:val="28"/>
                <w:szCs w:val="28"/>
              </w:rPr>
              <w:br/>
              <w:t>жизнеобеспечения</w:t>
            </w:r>
          </w:p>
        </w:tc>
      </w:tr>
      <w:tr w:rsidR="001C73B5" w:rsidTr="00BC6A77">
        <w:trPr>
          <w:trHeight w:val="1410"/>
          <w:tblCellSpacing w:w="15" w:type="dxa"/>
        </w:trPr>
        <w:tc>
          <w:tcPr>
            <w:tcW w:w="28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3B5" w:rsidRDefault="001C73B5" w:rsidP="00BC6A77">
            <w:r>
              <w:t xml:space="preserve">3.1.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3B5" w:rsidRDefault="001C73B5" w:rsidP="00BC6A77">
            <w:r>
              <w:t>Проведение проверок состояния</w:t>
            </w:r>
            <w:r>
              <w:br/>
              <w:t>антитеррористической защищенности</w:t>
            </w:r>
            <w:r>
              <w:br/>
              <w:t>объектов с массовым пребыванием граждан,</w:t>
            </w:r>
            <w:r>
              <w:br/>
              <w:t xml:space="preserve"> подлежащих</w:t>
            </w:r>
            <w:r>
              <w:br/>
              <w:t>антитеррористической защите и</w:t>
            </w:r>
            <w:r>
              <w:br/>
              <w:t xml:space="preserve">расположенных на территории сельского поселения 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3B5" w:rsidRDefault="001C73B5" w:rsidP="00BC6A77">
            <w:r>
              <w:br/>
              <w:t xml:space="preserve">антитеррористическая </w:t>
            </w:r>
            <w:r>
              <w:br/>
              <w:t>комиссия, УВД</w:t>
            </w:r>
            <w:r>
              <w:br/>
              <w:t>по Альшеевскому району (по согласованию),</w:t>
            </w:r>
            <w:r>
              <w:br/>
              <w:t xml:space="preserve"> 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73B5" w:rsidRDefault="001C73B5" w:rsidP="00BC6A77">
            <w:r>
              <w:t xml:space="preserve">2013г </w:t>
            </w:r>
          </w:p>
        </w:tc>
      </w:tr>
      <w:tr w:rsidR="001C73B5" w:rsidTr="00BC6A77">
        <w:trPr>
          <w:trHeight w:val="570"/>
          <w:tblCellSpacing w:w="15" w:type="dxa"/>
        </w:trPr>
        <w:tc>
          <w:tcPr>
            <w:tcW w:w="28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3B5" w:rsidRDefault="001C73B5" w:rsidP="00BC6A77">
            <w:r>
              <w:t xml:space="preserve">3.2.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3B5" w:rsidRDefault="001C73B5" w:rsidP="00BC6A77">
            <w:r>
              <w:t>Организация и проведение инструктажа воспитателей летних оздоровительных площадок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3B5" w:rsidRDefault="001C73B5" w:rsidP="00BC6A77">
            <w:r>
              <w:t>Администрация школы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C73B5" w:rsidRDefault="001C73B5" w:rsidP="00BC6A77">
            <w:r>
              <w:t>Июнь 2013, 2014 г.</w:t>
            </w:r>
          </w:p>
        </w:tc>
      </w:tr>
      <w:tr w:rsidR="001C73B5" w:rsidTr="00BC6A77">
        <w:trPr>
          <w:trHeight w:val="1770"/>
          <w:tblCellSpacing w:w="15" w:type="dxa"/>
        </w:trPr>
        <w:tc>
          <w:tcPr>
            <w:tcW w:w="28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3B5" w:rsidRDefault="001C73B5" w:rsidP="00BC6A77">
            <w:r>
              <w:t xml:space="preserve">3.3.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3B5" w:rsidRDefault="001C73B5" w:rsidP="00BC6A77">
            <w:r>
              <w:t>Установка систем видеонаблюдения,</w:t>
            </w:r>
            <w:r>
              <w:br/>
              <w:t>сигнализации, оповещения "тревожных</w:t>
            </w:r>
            <w:r>
              <w:br/>
              <w:t>кнопок" и других технических средств по</w:t>
            </w:r>
            <w:r>
              <w:br/>
              <w:t>ограничению доступа посторонних лиц на</w:t>
            </w:r>
            <w:r>
              <w:br/>
              <w:t>территорию муниципальных учреждений</w:t>
            </w:r>
            <w:r>
              <w:br/>
              <w:t>образования и здравоохранения, режимных</w:t>
            </w:r>
            <w:r>
              <w:br/>
              <w:t xml:space="preserve">объектов жизнеобеспечения города. 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3B5" w:rsidRDefault="001C73B5" w:rsidP="00BC6A77">
            <w:r>
              <w:t>УВД по Альшеевскому району (по</w:t>
            </w:r>
            <w:r>
              <w:br/>
              <w:t>согласованию),</w:t>
            </w:r>
            <w:r>
              <w:br/>
              <w:t>РОО, ЦРБ</w:t>
            </w:r>
            <w:r>
              <w:br/>
              <w:t xml:space="preserve"> 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73B5" w:rsidRDefault="001C73B5" w:rsidP="00BC6A77">
            <w:r>
              <w:t xml:space="preserve">2013 </w:t>
            </w:r>
          </w:p>
        </w:tc>
      </w:tr>
      <w:tr w:rsidR="001C73B5" w:rsidTr="00BC6A77">
        <w:trPr>
          <w:trHeight w:val="2224"/>
          <w:tblCellSpacing w:w="15" w:type="dxa"/>
        </w:trPr>
        <w:tc>
          <w:tcPr>
            <w:tcW w:w="9930" w:type="dxa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C73B5" w:rsidRPr="000E6899" w:rsidRDefault="001C73B5" w:rsidP="00BC6A77">
            <w:pPr>
              <w:jc w:val="center"/>
              <w:rPr>
                <w:b/>
                <w:sz w:val="28"/>
                <w:szCs w:val="28"/>
              </w:rPr>
            </w:pPr>
            <w:r w:rsidRPr="000E6899">
              <w:rPr>
                <w:b/>
                <w:sz w:val="28"/>
                <w:szCs w:val="28"/>
              </w:rPr>
              <w:t xml:space="preserve">4. Взаимодействие органов местного самоуправления с органами </w:t>
            </w:r>
            <w:r w:rsidRPr="000E6899">
              <w:rPr>
                <w:b/>
                <w:sz w:val="28"/>
                <w:szCs w:val="28"/>
              </w:rPr>
              <w:br/>
              <w:t xml:space="preserve">государственной власти субъектов Российской Федерации при </w:t>
            </w:r>
            <w:r w:rsidRPr="000E6899">
              <w:rPr>
                <w:b/>
                <w:sz w:val="28"/>
                <w:szCs w:val="28"/>
              </w:rPr>
              <w:br/>
              <w:t xml:space="preserve">осуществлении мер по противодействию терроризму, минимизации </w:t>
            </w:r>
            <w:r w:rsidRPr="000E6899">
              <w:rPr>
                <w:b/>
                <w:sz w:val="28"/>
                <w:szCs w:val="28"/>
              </w:rPr>
              <w:br/>
              <w:t>и ликвидации его последствий</w:t>
            </w:r>
          </w:p>
        </w:tc>
      </w:tr>
      <w:tr w:rsidR="001C73B5" w:rsidTr="00BC6A77">
        <w:trPr>
          <w:trHeight w:val="1035"/>
          <w:tblCellSpacing w:w="15" w:type="dxa"/>
        </w:trPr>
        <w:tc>
          <w:tcPr>
            <w:tcW w:w="28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3B5" w:rsidRDefault="001C73B5" w:rsidP="00BC6A77">
            <w:r>
              <w:t xml:space="preserve">4.1.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3B5" w:rsidRDefault="001C73B5" w:rsidP="00BC6A77">
            <w:r>
              <w:t>Проведение учений и тренировок на</w:t>
            </w:r>
            <w:r>
              <w:br/>
              <w:t>муниципальных объектах образования,</w:t>
            </w:r>
            <w:r>
              <w:br/>
              <w:t>здравоохранения, культуры и спорта по</w:t>
            </w:r>
            <w:r>
              <w:br/>
              <w:t>отработке действий руководства, персонала</w:t>
            </w:r>
            <w:r>
              <w:br/>
              <w:t>и обучаемых при угрозе террористического</w:t>
            </w:r>
            <w:r>
              <w:br/>
              <w:t xml:space="preserve">акта и ликвидации его последствий. 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3B5" w:rsidRDefault="001C73B5" w:rsidP="00BC6A77">
            <w:r>
              <w:t xml:space="preserve">Специалист по ЧС 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73B5" w:rsidRDefault="001C73B5" w:rsidP="00BC6A77">
            <w:r>
              <w:t xml:space="preserve">2013 г. </w:t>
            </w:r>
            <w:r>
              <w:br/>
              <w:t xml:space="preserve">(по </w:t>
            </w:r>
            <w:r>
              <w:br/>
              <w:t>согласованию</w:t>
            </w:r>
          </w:p>
        </w:tc>
      </w:tr>
    </w:tbl>
    <w:p w:rsidR="001C73B5" w:rsidRDefault="001C73B5" w:rsidP="00155DAC">
      <w:pPr>
        <w:rPr>
          <w:sz w:val="28"/>
        </w:rPr>
      </w:pPr>
    </w:p>
    <w:p w:rsidR="001C73B5" w:rsidRDefault="001C73B5" w:rsidP="00155DAC">
      <w:r>
        <w:t>Управляющий делами администрации                                          Д.Хашимова</w:t>
      </w:r>
    </w:p>
    <w:p w:rsidR="001C73B5" w:rsidRDefault="001C73B5" w:rsidP="00155DAC"/>
    <w:p w:rsidR="001C73B5" w:rsidRDefault="001C73B5" w:rsidP="00155DAC"/>
    <w:p w:rsidR="001C73B5" w:rsidRDefault="001C73B5" w:rsidP="00155DAC"/>
    <w:p w:rsidR="001C73B5" w:rsidRDefault="001C73B5" w:rsidP="00155DAC"/>
    <w:p w:rsidR="001C73B5" w:rsidRDefault="001C73B5"/>
    <w:sectPr w:rsidR="001C73B5" w:rsidSect="00C8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B30D6"/>
    <w:multiLevelType w:val="hybridMultilevel"/>
    <w:tmpl w:val="D8EEA9AC"/>
    <w:lvl w:ilvl="0" w:tplc="1D28E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DAC"/>
    <w:rsid w:val="00003204"/>
    <w:rsid w:val="000925F2"/>
    <w:rsid w:val="000E6899"/>
    <w:rsid w:val="001163E3"/>
    <w:rsid w:val="00155DAC"/>
    <w:rsid w:val="001B4B10"/>
    <w:rsid w:val="001C73B5"/>
    <w:rsid w:val="003A56CA"/>
    <w:rsid w:val="00627592"/>
    <w:rsid w:val="006321E2"/>
    <w:rsid w:val="0063584F"/>
    <w:rsid w:val="0075619D"/>
    <w:rsid w:val="007F3B41"/>
    <w:rsid w:val="009574B6"/>
    <w:rsid w:val="009C38D5"/>
    <w:rsid w:val="00AA189B"/>
    <w:rsid w:val="00B53DCF"/>
    <w:rsid w:val="00BC6A77"/>
    <w:rsid w:val="00BD3490"/>
    <w:rsid w:val="00C80194"/>
    <w:rsid w:val="00D0651B"/>
    <w:rsid w:val="00E41C8F"/>
    <w:rsid w:val="00F3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DA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5DAC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5DAC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5DAC"/>
    <w:pPr>
      <w:keepNext/>
      <w:tabs>
        <w:tab w:val="left" w:pos="2805"/>
      </w:tabs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55DA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5DA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55DAC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155DAC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5DA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55D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155DA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155D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35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6</Pages>
  <Words>938</Words>
  <Characters>5353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5</cp:revision>
  <cp:lastPrinted>2013-04-04T02:58:00Z</cp:lastPrinted>
  <dcterms:created xsi:type="dcterms:W3CDTF">2013-03-28T10:09:00Z</dcterms:created>
  <dcterms:modified xsi:type="dcterms:W3CDTF">2013-04-04T03:03:00Z</dcterms:modified>
</cp:coreProperties>
</file>